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DE29" w14:textId="77777777" w:rsidR="00D12860" w:rsidRPr="0060377F" w:rsidRDefault="00D12860">
      <w:pPr>
        <w:rPr>
          <w:rFonts w:asciiTheme="majorHAnsi" w:hAnsiTheme="majorHAnsi"/>
          <w:sz w:val="22"/>
        </w:rPr>
      </w:pPr>
    </w:p>
    <w:p w14:paraId="3AE2924D" w14:textId="77777777" w:rsidR="00765DA0" w:rsidRPr="0060377F" w:rsidRDefault="00765DA0">
      <w:pPr>
        <w:rPr>
          <w:rFonts w:asciiTheme="majorHAnsi" w:hAnsiTheme="majorHAnsi"/>
          <w:b/>
          <w:color w:val="660066"/>
          <w:sz w:val="22"/>
        </w:rPr>
      </w:pPr>
      <w:r w:rsidRPr="0060377F">
        <w:rPr>
          <w:rFonts w:asciiTheme="majorHAnsi" w:hAnsiTheme="majorHAnsi"/>
          <w:b/>
          <w:color w:val="660066"/>
          <w:sz w:val="22"/>
        </w:rPr>
        <w:t>Statement of Purpose</w:t>
      </w:r>
    </w:p>
    <w:p w14:paraId="211371C9" w14:textId="1E32A3B1" w:rsidR="00AC1251" w:rsidRPr="0060377F" w:rsidRDefault="00AC1251" w:rsidP="00AC12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60377F">
        <w:rPr>
          <w:rFonts w:asciiTheme="majorHAnsi" w:hAnsiTheme="majorHAnsi" w:cs="Arial"/>
          <w:sz w:val="22"/>
        </w:rPr>
        <w:t xml:space="preserve">Co-op Power is a multi-class, multi-racial </w:t>
      </w:r>
      <w:r w:rsidR="005A7BD6" w:rsidRPr="0060377F">
        <w:rPr>
          <w:rFonts w:asciiTheme="majorHAnsi" w:hAnsiTheme="majorHAnsi" w:cs="Arial"/>
          <w:sz w:val="22"/>
        </w:rPr>
        <w:t>cooperative working</w:t>
      </w:r>
      <w:r w:rsidRPr="0060377F">
        <w:rPr>
          <w:rFonts w:asciiTheme="majorHAnsi" w:hAnsiTheme="majorHAnsi" w:cs="Arial"/>
          <w:sz w:val="22"/>
        </w:rPr>
        <w:t xml:space="preserve"> for justice and sustainability in the Northeast. We operate as a decentralized network of </w:t>
      </w:r>
      <w:r w:rsidR="006115F8">
        <w:rPr>
          <w:rFonts w:asciiTheme="majorHAnsi" w:hAnsiTheme="majorHAnsi" w:cs="Arial"/>
          <w:sz w:val="22"/>
        </w:rPr>
        <w:t>Community Energy C</w:t>
      </w:r>
      <w:r w:rsidR="00AC78FC">
        <w:rPr>
          <w:rFonts w:asciiTheme="majorHAnsi" w:hAnsiTheme="majorHAnsi" w:cs="Arial"/>
          <w:sz w:val="22"/>
        </w:rPr>
        <w:t>o-ops</w:t>
      </w:r>
      <w:r w:rsidRPr="0060377F">
        <w:rPr>
          <w:rFonts w:asciiTheme="majorHAnsi" w:hAnsiTheme="majorHAnsi" w:cs="Arial"/>
          <w:sz w:val="22"/>
        </w:rPr>
        <w:t xml:space="preserve"> who educate and activate their communities, build community owned green business and green jobs, and bring Co-op Power members and supporters valuable energy products and services that reduce our energy use, transition us off of fossil fuels, and build our energy independence.</w:t>
      </w:r>
    </w:p>
    <w:p w14:paraId="4CD78E16" w14:textId="77777777" w:rsidR="009A54DE" w:rsidRPr="0060377F" w:rsidRDefault="009A54DE" w:rsidP="00AC12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0200EF62" w14:textId="2A6BE79A" w:rsidR="00054B25" w:rsidRPr="0060377F" w:rsidRDefault="007B0210" w:rsidP="00AC1251">
      <w:pPr>
        <w:pStyle w:val="TableHeading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60377F">
        <w:rPr>
          <w:rFonts w:asciiTheme="majorHAnsi" w:hAnsiTheme="majorHAnsi" w:cs="Arial"/>
          <w:sz w:val="22"/>
          <w:szCs w:val="22"/>
        </w:rPr>
        <w:t>A</w:t>
      </w:r>
      <w:r w:rsidR="00E230B8" w:rsidRPr="0060377F">
        <w:rPr>
          <w:rFonts w:asciiTheme="majorHAnsi" w:hAnsiTheme="majorHAnsi" w:cs="Arial"/>
          <w:sz w:val="22"/>
          <w:szCs w:val="22"/>
        </w:rPr>
        <w:t xml:space="preserve"> </w:t>
      </w:r>
      <w:r w:rsidR="00AC78FC">
        <w:rPr>
          <w:rFonts w:asciiTheme="majorHAnsi" w:hAnsiTheme="majorHAnsi" w:cs="Arial"/>
          <w:sz w:val="22"/>
          <w:szCs w:val="22"/>
        </w:rPr>
        <w:t>Community Energy Co-op’s</w:t>
      </w:r>
      <w:r w:rsidR="00E230B8" w:rsidRPr="0060377F">
        <w:rPr>
          <w:rFonts w:asciiTheme="majorHAnsi" w:hAnsiTheme="majorHAnsi" w:cs="Arial"/>
          <w:sz w:val="22"/>
          <w:szCs w:val="22"/>
        </w:rPr>
        <w:t xml:space="preserve"> primary responsibility is to organize and educate people in their region</w:t>
      </w:r>
      <w:r w:rsidR="00AC1251" w:rsidRPr="0060377F">
        <w:rPr>
          <w:rFonts w:asciiTheme="majorHAnsi" w:hAnsiTheme="majorHAnsi" w:cs="Arial"/>
          <w:sz w:val="22"/>
          <w:szCs w:val="22"/>
        </w:rPr>
        <w:t xml:space="preserve">, </w:t>
      </w:r>
      <w:r w:rsidR="006115F8">
        <w:rPr>
          <w:rFonts w:asciiTheme="majorHAnsi" w:hAnsiTheme="majorHAnsi" w:cs="Arial"/>
          <w:sz w:val="22"/>
          <w:szCs w:val="22"/>
        </w:rPr>
        <w:t xml:space="preserve">work with other CEC’s to develop and </w:t>
      </w:r>
      <w:r w:rsidR="00AC1251" w:rsidRPr="0060377F">
        <w:rPr>
          <w:rFonts w:asciiTheme="majorHAnsi" w:hAnsiTheme="majorHAnsi" w:cs="Arial"/>
          <w:sz w:val="22"/>
          <w:szCs w:val="22"/>
        </w:rPr>
        <w:t>bring products and services to them,</w:t>
      </w:r>
      <w:r w:rsidR="00E230B8" w:rsidRPr="0060377F">
        <w:rPr>
          <w:rFonts w:asciiTheme="majorHAnsi" w:hAnsiTheme="majorHAnsi" w:cs="Arial"/>
          <w:sz w:val="22"/>
          <w:szCs w:val="22"/>
        </w:rPr>
        <w:t xml:space="preserve"> and facilitate the development of </w:t>
      </w:r>
      <w:r w:rsidR="00AC1251" w:rsidRPr="0060377F">
        <w:rPr>
          <w:rFonts w:asciiTheme="majorHAnsi" w:hAnsiTheme="majorHAnsi" w:cs="Arial"/>
          <w:sz w:val="22"/>
          <w:szCs w:val="22"/>
        </w:rPr>
        <w:t xml:space="preserve">green jobs and </w:t>
      </w:r>
      <w:r w:rsidR="00E230B8" w:rsidRPr="0060377F">
        <w:rPr>
          <w:rFonts w:asciiTheme="majorHAnsi" w:hAnsiTheme="majorHAnsi" w:cs="Arial"/>
          <w:sz w:val="22"/>
          <w:szCs w:val="22"/>
        </w:rPr>
        <w:t>one or more community-owned, community-scale, clean energy businesses.</w:t>
      </w:r>
    </w:p>
    <w:p w14:paraId="78EC4163" w14:textId="77777777" w:rsidR="00765DA0" w:rsidRPr="0060377F" w:rsidRDefault="00765DA0">
      <w:pPr>
        <w:rPr>
          <w:rFonts w:asciiTheme="majorHAnsi" w:hAnsiTheme="majorHAnsi"/>
          <w:b/>
          <w:color w:val="660066"/>
          <w:sz w:val="22"/>
        </w:rPr>
      </w:pPr>
    </w:p>
    <w:p w14:paraId="1A957B6A" w14:textId="77777777" w:rsidR="00765DA0" w:rsidRPr="0060377F" w:rsidRDefault="00765DA0">
      <w:pPr>
        <w:rPr>
          <w:rFonts w:asciiTheme="majorHAnsi" w:hAnsiTheme="majorHAnsi"/>
          <w:b/>
          <w:color w:val="660066"/>
          <w:sz w:val="22"/>
        </w:rPr>
      </w:pPr>
      <w:r w:rsidRPr="0060377F">
        <w:rPr>
          <w:rFonts w:asciiTheme="majorHAnsi" w:hAnsiTheme="majorHAnsi"/>
          <w:b/>
          <w:color w:val="660066"/>
          <w:sz w:val="22"/>
        </w:rPr>
        <w:t>Goals (Specific, Measurable, Achievable, Time-specific)</w:t>
      </w:r>
    </w:p>
    <w:p w14:paraId="73AC5311" w14:textId="77777777" w:rsidR="00765DA0" w:rsidRPr="0060377F" w:rsidRDefault="00765DA0">
      <w:pPr>
        <w:rPr>
          <w:rFonts w:asciiTheme="majorHAnsi" w:hAnsiTheme="majorHAnsi"/>
          <w:b/>
          <w:color w:val="660066"/>
          <w:sz w:val="22"/>
        </w:rPr>
      </w:pPr>
    </w:p>
    <w:p w14:paraId="4BA4C012" w14:textId="7EF863D5" w:rsidR="0060377F" w:rsidRPr="0060377F" w:rsidRDefault="0060377F" w:rsidP="0060377F">
      <w:pPr>
        <w:rPr>
          <w:rFonts w:asciiTheme="majorHAnsi" w:hAnsiTheme="majorHAnsi"/>
          <w:b/>
          <w:color w:val="008000"/>
          <w:sz w:val="22"/>
        </w:rPr>
      </w:pPr>
      <w:r w:rsidRPr="0060377F">
        <w:rPr>
          <w:rFonts w:asciiTheme="majorHAnsi" w:hAnsiTheme="majorHAnsi"/>
          <w:b/>
          <w:color w:val="008000"/>
          <w:sz w:val="22"/>
        </w:rPr>
        <w:t xml:space="preserve">Priority #1: Build a strong </w:t>
      </w:r>
      <w:r w:rsidR="00AC78FC">
        <w:rPr>
          <w:rFonts w:asciiTheme="majorHAnsi" w:hAnsiTheme="majorHAnsi"/>
          <w:b/>
          <w:color w:val="008000"/>
          <w:sz w:val="22"/>
        </w:rPr>
        <w:t>Community Energy Co-op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2"/>
        <w:gridCol w:w="1530"/>
        <w:gridCol w:w="4778"/>
      </w:tblGrid>
      <w:tr w:rsidR="0060377F" w:rsidRPr="0060377F" w14:paraId="204E5691" w14:textId="77777777" w:rsidTr="006115F8">
        <w:tc>
          <w:tcPr>
            <w:tcW w:w="0" w:type="auto"/>
            <w:shd w:val="clear" w:color="auto" w:fill="auto"/>
          </w:tcPr>
          <w:p w14:paraId="0A694E41" w14:textId="77777777" w:rsidR="0060377F" w:rsidRPr="0060377F" w:rsidRDefault="0060377F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Goal</w:t>
            </w:r>
          </w:p>
        </w:tc>
        <w:tc>
          <w:tcPr>
            <w:tcW w:w="0" w:type="auto"/>
          </w:tcPr>
          <w:p w14:paraId="04EBD3AE" w14:textId="77777777" w:rsidR="0060377F" w:rsidRPr="0060377F" w:rsidRDefault="0060377F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Suggested Timeframe</w:t>
            </w:r>
          </w:p>
        </w:tc>
        <w:tc>
          <w:tcPr>
            <w:tcW w:w="0" w:type="auto"/>
            <w:shd w:val="clear" w:color="auto" w:fill="auto"/>
          </w:tcPr>
          <w:p w14:paraId="6624794C" w14:textId="77777777" w:rsidR="0060377F" w:rsidRPr="0060377F" w:rsidRDefault="0060377F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How it’s measured</w:t>
            </w:r>
          </w:p>
        </w:tc>
      </w:tr>
      <w:tr w:rsidR="0060377F" w:rsidRPr="0060377F" w14:paraId="41302363" w14:textId="77777777" w:rsidTr="006115F8">
        <w:tc>
          <w:tcPr>
            <w:tcW w:w="0" w:type="auto"/>
            <w:shd w:val="clear" w:color="auto" w:fill="auto"/>
          </w:tcPr>
          <w:p w14:paraId="785BB91C" w14:textId="77777777" w:rsidR="0060377F" w:rsidRPr="0060377F" w:rsidRDefault="0060377F" w:rsidP="006037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 xml:space="preserve">Build your Steering Committee. Hold regular meetings. Keep agreements. Create and celebrate a positive, action-oriented culture. </w:t>
            </w:r>
          </w:p>
        </w:tc>
        <w:tc>
          <w:tcPr>
            <w:tcW w:w="0" w:type="auto"/>
          </w:tcPr>
          <w:p w14:paraId="71D96F77" w14:textId="58757D97" w:rsidR="0060377F" w:rsidRPr="0060377F" w:rsidRDefault="00416993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As you begin and ongoing</w:t>
            </w:r>
          </w:p>
        </w:tc>
        <w:tc>
          <w:tcPr>
            <w:tcW w:w="0" w:type="auto"/>
            <w:shd w:val="clear" w:color="auto" w:fill="auto"/>
          </w:tcPr>
          <w:p w14:paraId="3D9611A8" w14:textId="1C92953D" w:rsidR="0060377F" w:rsidRPr="0060377F" w:rsidRDefault="006115F8" w:rsidP="009E14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Steering Committee Meetings to be held at least quarterly. 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>Meeting announcements and meeting m</w:t>
            </w:r>
            <w:r w:rsidR="00416993">
              <w:rPr>
                <w:rFonts w:asciiTheme="majorHAnsi" w:hAnsiTheme="majorHAnsi" w:cs="Franklin Gothic Medium"/>
                <w:color w:val="000000"/>
                <w:sz w:val="22"/>
              </w:rPr>
              <w:t>inutes are posted to basecamp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in a timely manner</w:t>
            </w:r>
            <w:r w:rsidR="00416993">
              <w:rPr>
                <w:rFonts w:asciiTheme="majorHAnsi" w:hAnsiTheme="majorHAnsi" w:cs="Franklin Gothic Medium"/>
                <w:color w:val="000000"/>
                <w:sz w:val="22"/>
              </w:rPr>
              <w:t>.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 xml:space="preserve">  Track agreements with basecamp</w:t>
            </w:r>
            <w:r w:rsidR="00416993">
              <w:rPr>
                <w:rFonts w:asciiTheme="majorHAnsi" w:hAnsiTheme="majorHAnsi" w:cs="Franklin Gothic Medium"/>
                <w:color w:val="000000"/>
                <w:sz w:val="22"/>
              </w:rPr>
              <w:t xml:space="preserve"> to do 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>lists.</w:t>
            </w:r>
          </w:p>
        </w:tc>
      </w:tr>
      <w:tr w:rsidR="0060377F" w:rsidRPr="0060377F" w14:paraId="5EB72B72" w14:textId="77777777" w:rsidTr="006115F8">
        <w:tc>
          <w:tcPr>
            <w:tcW w:w="0" w:type="auto"/>
            <w:shd w:val="clear" w:color="auto" w:fill="auto"/>
          </w:tcPr>
          <w:p w14:paraId="6ECA6022" w14:textId="6313855A" w:rsidR="0060377F" w:rsidRPr="0060377F" w:rsidRDefault="0060377F" w:rsidP="006037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 xml:space="preserve">Provide leadership training for your </w:t>
            </w:r>
            <w:r w:rsidR="006115F8">
              <w:rPr>
                <w:rFonts w:asciiTheme="majorHAnsi" w:hAnsiTheme="majorHAnsi" w:cs="Arial"/>
                <w:sz w:val="22"/>
              </w:rPr>
              <w:t>CEC members</w:t>
            </w:r>
          </w:p>
        </w:tc>
        <w:tc>
          <w:tcPr>
            <w:tcW w:w="0" w:type="auto"/>
          </w:tcPr>
          <w:p w14:paraId="64D6EA04" w14:textId="31D6DC82" w:rsidR="0060377F" w:rsidRPr="0060377F" w:rsidRDefault="00416993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As you begin and ongoing</w:t>
            </w:r>
          </w:p>
        </w:tc>
        <w:tc>
          <w:tcPr>
            <w:tcW w:w="0" w:type="auto"/>
            <w:shd w:val="clear" w:color="auto" w:fill="auto"/>
          </w:tcPr>
          <w:p w14:paraId="23DC8A6D" w14:textId="783682C2" w:rsidR="0060377F" w:rsidRPr="0060377F" w:rsidRDefault="000D245C" w:rsidP="000D24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Hold a</w:t>
            </w:r>
            <w:r w:rsidR="006115F8">
              <w:rPr>
                <w:rFonts w:asciiTheme="majorHAnsi" w:hAnsiTheme="majorHAnsi" w:cs="Franklin Gothic Medium"/>
                <w:color w:val="000000"/>
                <w:sz w:val="22"/>
              </w:rPr>
              <w:t xml:space="preserve">t least 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>two member gatherings a year</w:t>
            </w:r>
            <w:r w:rsidR="006115F8">
              <w:rPr>
                <w:rFonts w:asciiTheme="majorHAnsi" w:hAnsiTheme="majorHAnsi" w:cs="Franklin Gothic Medium"/>
                <w:color w:val="000000"/>
                <w:sz w:val="22"/>
              </w:rPr>
              <w:t xml:space="preserve"> </w:t>
            </w:r>
            <w:r w:rsidR="00416993">
              <w:rPr>
                <w:rFonts w:asciiTheme="majorHAnsi" w:hAnsiTheme="majorHAnsi" w:cs="Franklin Gothic Medium"/>
                <w:color w:val="000000"/>
                <w:sz w:val="22"/>
              </w:rPr>
              <w:t xml:space="preserve">and 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>participation in</w:t>
            </w:r>
            <w:r w:rsidR="00416993">
              <w:rPr>
                <w:rFonts w:asciiTheme="majorHAnsi" w:hAnsiTheme="majorHAnsi" w:cs="Franklin Gothic Medium"/>
                <w:color w:val="000000"/>
                <w:sz w:val="22"/>
              </w:rPr>
              <w:t xml:space="preserve"> Leadership Retreats</w:t>
            </w:r>
          </w:p>
        </w:tc>
      </w:tr>
      <w:tr w:rsidR="0060377F" w:rsidRPr="0060377F" w14:paraId="7B37530D" w14:textId="77777777" w:rsidTr="006115F8">
        <w:tc>
          <w:tcPr>
            <w:tcW w:w="0" w:type="auto"/>
            <w:shd w:val="clear" w:color="auto" w:fill="auto"/>
          </w:tcPr>
          <w:p w14:paraId="340AA8EE" w14:textId="5E28ED5C" w:rsidR="0060377F" w:rsidRPr="0060377F" w:rsidRDefault="0060377F" w:rsidP="006037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Create meaningful roles for volunteers</w:t>
            </w:r>
            <w:r w:rsidR="006115F8">
              <w:rPr>
                <w:rFonts w:asciiTheme="majorHAnsi" w:hAnsiTheme="majorHAnsi" w:cs="Arial"/>
                <w:sz w:val="22"/>
              </w:rPr>
              <w:t xml:space="preserve"> in collaboration with Co-op Power staff</w:t>
            </w:r>
            <w:r w:rsidRPr="0060377F">
              <w:rPr>
                <w:rFonts w:asciiTheme="majorHAnsi" w:hAnsiTheme="majorHAnsi" w:cs="Arial"/>
                <w:sz w:val="22"/>
              </w:rPr>
              <w:t xml:space="preserve">.  Create a culture of volunteerism within your membership.  Involve a large group of members and supporters in </w:t>
            </w:r>
            <w:r w:rsidR="006115F8">
              <w:rPr>
                <w:rFonts w:asciiTheme="majorHAnsi" w:hAnsiTheme="majorHAnsi" w:cs="Arial"/>
                <w:sz w:val="22"/>
              </w:rPr>
              <w:t>CEC</w:t>
            </w:r>
            <w:r w:rsidRPr="0060377F">
              <w:rPr>
                <w:rFonts w:asciiTheme="majorHAnsi" w:hAnsiTheme="majorHAnsi" w:cs="Arial"/>
                <w:sz w:val="22"/>
              </w:rPr>
              <w:t xml:space="preserve"> activities.</w:t>
            </w:r>
          </w:p>
        </w:tc>
        <w:tc>
          <w:tcPr>
            <w:tcW w:w="0" w:type="auto"/>
          </w:tcPr>
          <w:p w14:paraId="17FF773F" w14:textId="0F3B024A" w:rsidR="0060377F" w:rsidRPr="0060377F" w:rsidRDefault="00416993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Within 6 months and ongoing</w:t>
            </w:r>
          </w:p>
        </w:tc>
        <w:tc>
          <w:tcPr>
            <w:tcW w:w="0" w:type="auto"/>
            <w:shd w:val="clear" w:color="auto" w:fill="auto"/>
          </w:tcPr>
          <w:p w14:paraId="3E8E7BFC" w14:textId="601A042E" w:rsidR="0060377F" w:rsidRPr="0060377F" w:rsidRDefault="00416993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Growing number of volunteers.  Work is getting done</w:t>
            </w:r>
            <w:r w:rsidR="006115F8">
              <w:rPr>
                <w:rFonts w:asciiTheme="majorHAnsi" w:hAnsiTheme="majorHAnsi" w:cs="Franklin Gothic Medium"/>
                <w:color w:val="000000"/>
                <w:sz w:val="22"/>
              </w:rPr>
              <w:t xml:space="preserve"> in collaboration with Co-op Power staff.</w:t>
            </w:r>
          </w:p>
        </w:tc>
      </w:tr>
      <w:tr w:rsidR="0060377F" w:rsidRPr="0060377F" w14:paraId="3A46CA41" w14:textId="77777777" w:rsidTr="006115F8">
        <w:tc>
          <w:tcPr>
            <w:tcW w:w="0" w:type="auto"/>
            <w:shd w:val="clear" w:color="auto" w:fill="auto"/>
          </w:tcPr>
          <w:p w14:paraId="147A1821" w14:textId="28579AF4" w:rsidR="0060377F" w:rsidRPr="0060377F" w:rsidRDefault="0060377F" w:rsidP="006037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 xml:space="preserve">Become skilled as a </w:t>
            </w:r>
            <w:r w:rsidR="006115F8">
              <w:rPr>
                <w:rFonts w:asciiTheme="majorHAnsi" w:hAnsiTheme="majorHAnsi" w:cs="Arial"/>
                <w:sz w:val="22"/>
              </w:rPr>
              <w:t>CEC</w:t>
            </w:r>
            <w:r w:rsidRPr="0060377F">
              <w:rPr>
                <w:rFonts w:asciiTheme="majorHAnsi" w:hAnsiTheme="majorHAnsi" w:cs="Arial"/>
                <w:sz w:val="22"/>
              </w:rPr>
              <w:t xml:space="preserve"> in making </w:t>
            </w:r>
            <w:r w:rsidR="000D245C">
              <w:rPr>
                <w:rFonts w:asciiTheme="majorHAnsi" w:hAnsiTheme="majorHAnsi" w:cs="Arial"/>
                <w:sz w:val="22"/>
              </w:rPr>
              <w:t xml:space="preserve">member-focused </w:t>
            </w:r>
            <w:r w:rsidRPr="0060377F">
              <w:rPr>
                <w:rFonts w:asciiTheme="majorHAnsi" w:hAnsiTheme="majorHAnsi" w:cs="Arial"/>
                <w:sz w:val="22"/>
              </w:rPr>
              <w:t>consent decisions in a simple and transparent manner.</w:t>
            </w:r>
          </w:p>
        </w:tc>
        <w:tc>
          <w:tcPr>
            <w:tcW w:w="0" w:type="auto"/>
          </w:tcPr>
          <w:p w14:paraId="2AFC6DF3" w14:textId="15F2DE50" w:rsidR="0060377F" w:rsidRPr="0060377F" w:rsidRDefault="00416993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As you begin and ongoing</w:t>
            </w:r>
          </w:p>
        </w:tc>
        <w:tc>
          <w:tcPr>
            <w:tcW w:w="0" w:type="auto"/>
            <w:shd w:val="clear" w:color="auto" w:fill="auto"/>
          </w:tcPr>
          <w:p w14:paraId="3112D374" w14:textId="43E03C09" w:rsidR="0060377F" w:rsidRPr="0060377F" w:rsidRDefault="006115F8" w:rsidP="000D24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Member</w:t>
            </w:r>
            <w:r w:rsidR="000D245C">
              <w:rPr>
                <w:rFonts w:asciiTheme="majorHAnsi" w:hAnsiTheme="majorHAnsi" w:cs="Franklin Gothic Medium"/>
                <w:color w:val="000000"/>
                <w:sz w:val="22"/>
              </w:rPr>
              <w:t xml:space="preserve"> input is sought out in surveys and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</w:t>
            </w:r>
            <w:r w:rsidR="000D245C">
              <w:rPr>
                <w:rFonts w:asciiTheme="majorHAnsi" w:hAnsiTheme="majorHAnsi" w:cs="Franklin Gothic Medium"/>
                <w:color w:val="000000"/>
                <w:sz w:val="22"/>
              </w:rPr>
              <w:t xml:space="preserve">meetings and received when member-initiated.  </w:t>
            </w:r>
            <w:r w:rsidR="00416993">
              <w:rPr>
                <w:rFonts w:asciiTheme="majorHAnsi" w:hAnsiTheme="majorHAnsi" w:cs="Franklin Gothic Medium"/>
                <w:color w:val="000000"/>
                <w:sz w:val="22"/>
              </w:rPr>
              <w:t xml:space="preserve"> </w:t>
            </w:r>
            <w:r w:rsidR="000D245C">
              <w:rPr>
                <w:rFonts w:asciiTheme="majorHAnsi" w:hAnsiTheme="majorHAnsi" w:cs="Franklin Gothic Medium"/>
                <w:color w:val="000000"/>
                <w:sz w:val="22"/>
              </w:rPr>
              <w:t>Decisions are welcome and supported.</w:t>
            </w:r>
          </w:p>
        </w:tc>
      </w:tr>
      <w:tr w:rsidR="0041747C" w:rsidRPr="0060377F" w14:paraId="16DBABBE" w14:textId="77777777" w:rsidTr="006115F8">
        <w:tc>
          <w:tcPr>
            <w:tcW w:w="0" w:type="auto"/>
            <w:shd w:val="clear" w:color="auto" w:fill="auto"/>
          </w:tcPr>
          <w:p w14:paraId="167654F6" w14:textId="68746741" w:rsidR="0041747C" w:rsidRPr="0060377F" w:rsidRDefault="0041747C" w:rsidP="006037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Create a home base for your </w:t>
            </w:r>
            <w:r w:rsidR="00AC78FC">
              <w:rPr>
                <w:rFonts w:asciiTheme="majorHAnsi" w:hAnsiTheme="majorHAnsi" w:cs="Arial"/>
                <w:sz w:val="22"/>
              </w:rPr>
              <w:t>CEC</w:t>
            </w:r>
            <w:r>
              <w:rPr>
                <w:rFonts w:asciiTheme="majorHAnsi" w:hAnsiTheme="majorHAnsi" w:cs="Arial"/>
                <w:sz w:val="22"/>
              </w:rPr>
              <w:t xml:space="preserve"> in your region.</w:t>
            </w:r>
          </w:p>
        </w:tc>
        <w:tc>
          <w:tcPr>
            <w:tcW w:w="0" w:type="auto"/>
          </w:tcPr>
          <w:p w14:paraId="54A6204E" w14:textId="2624BAA2" w:rsidR="0041747C" w:rsidRDefault="0041747C" w:rsidP="00603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As you begin and ongoing</w:t>
            </w:r>
          </w:p>
        </w:tc>
        <w:tc>
          <w:tcPr>
            <w:tcW w:w="0" w:type="auto"/>
            <w:shd w:val="clear" w:color="auto" w:fill="auto"/>
          </w:tcPr>
          <w:p w14:paraId="0432405C" w14:textId="1E03D613" w:rsidR="0041747C" w:rsidRDefault="00AC78FC" w:rsidP="004174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CEC</w:t>
            </w:r>
            <w:r w:rsidR="0041747C">
              <w:rPr>
                <w:rFonts w:asciiTheme="majorHAnsi" w:hAnsiTheme="majorHAnsi" w:cs="Franklin Gothic Medium"/>
                <w:color w:val="000000"/>
                <w:sz w:val="22"/>
              </w:rPr>
              <w:t xml:space="preserve"> has a local address and an accessible space.</w:t>
            </w:r>
          </w:p>
        </w:tc>
      </w:tr>
    </w:tbl>
    <w:p w14:paraId="48C9F388" w14:textId="77777777" w:rsidR="0060377F" w:rsidRPr="0060377F" w:rsidRDefault="0060377F" w:rsidP="0060377F">
      <w:pPr>
        <w:keepNext/>
        <w:keepLines/>
        <w:rPr>
          <w:rFonts w:asciiTheme="majorHAnsi" w:hAnsiTheme="majorHAnsi"/>
          <w:b/>
          <w:color w:val="660066"/>
          <w:sz w:val="22"/>
        </w:rPr>
      </w:pPr>
    </w:p>
    <w:p w14:paraId="34FBB0E8" w14:textId="0D742C54" w:rsidR="00765DA0" w:rsidRPr="0060377F" w:rsidRDefault="0060377F" w:rsidP="00765DA0">
      <w:pPr>
        <w:rPr>
          <w:rFonts w:asciiTheme="majorHAnsi" w:hAnsiTheme="majorHAnsi"/>
          <w:b/>
          <w:color w:val="008000"/>
          <w:sz w:val="22"/>
        </w:rPr>
      </w:pPr>
      <w:r w:rsidRPr="0060377F">
        <w:rPr>
          <w:rFonts w:asciiTheme="majorHAnsi" w:hAnsiTheme="majorHAnsi"/>
          <w:b/>
          <w:color w:val="008000"/>
          <w:sz w:val="22"/>
        </w:rPr>
        <w:t>Priority #2</w:t>
      </w:r>
      <w:r w:rsidR="00A4021D" w:rsidRPr="0060377F">
        <w:rPr>
          <w:rFonts w:asciiTheme="majorHAnsi" w:hAnsiTheme="majorHAnsi"/>
          <w:b/>
          <w:color w:val="008000"/>
          <w:sz w:val="22"/>
        </w:rPr>
        <w:t>: Build your multi-class, multi-race membership.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4"/>
        <w:gridCol w:w="1507"/>
        <w:gridCol w:w="4557"/>
      </w:tblGrid>
      <w:tr w:rsidR="000D245C" w:rsidRPr="0060377F" w14:paraId="077AA51F" w14:textId="77777777" w:rsidTr="006115F8">
        <w:tc>
          <w:tcPr>
            <w:tcW w:w="0" w:type="auto"/>
            <w:shd w:val="clear" w:color="auto" w:fill="auto"/>
          </w:tcPr>
          <w:p w14:paraId="36BE8654" w14:textId="77777777" w:rsidR="00765DA0" w:rsidRPr="0060377F" w:rsidRDefault="00765DA0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Goal</w:t>
            </w:r>
          </w:p>
        </w:tc>
        <w:tc>
          <w:tcPr>
            <w:tcW w:w="0" w:type="auto"/>
          </w:tcPr>
          <w:p w14:paraId="46341A62" w14:textId="0721F160" w:rsidR="00765DA0" w:rsidRPr="0060377F" w:rsidRDefault="005A7BD6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Suggested Timeframe</w:t>
            </w:r>
          </w:p>
        </w:tc>
        <w:tc>
          <w:tcPr>
            <w:tcW w:w="0" w:type="auto"/>
            <w:shd w:val="clear" w:color="auto" w:fill="auto"/>
          </w:tcPr>
          <w:p w14:paraId="57E50195" w14:textId="3A9EA284" w:rsidR="00765DA0" w:rsidRPr="006115F8" w:rsidRDefault="00765DA0" w:rsidP="00611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How it’s measured</w:t>
            </w:r>
            <w:r w:rsidR="00EB35F6" w:rsidRPr="0060377F">
              <w:rPr>
                <w:rFonts w:asciiTheme="majorHAnsi" w:hAnsiTheme="majorHAnsi" w:cs="Franklin Gothic Medium"/>
                <w:color w:val="6387A1"/>
                <w:sz w:val="22"/>
              </w:rPr>
              <w:t xml:space="preserve"> </w:t>
            </w:r>
          </w:p>
        </w:tc>
      </w:tr>
      <w:tr w:rsidR="000D245C" w:rsidRPr="0060377F" w14:paraId="67D5F2F2" w14:textId="77777777" w:rsidTr="006115F8">
        <w:tc>
          <w:tcPr>
            <w:tcW w:w="0" w:type="auto"/>
            <w:shd w:val="clear" w:color="auto" w:fill="auto"/>
          </w:tcPr>
          <w:p w14:paraId="071D50A2" w14:textId="79ADFD73" w:rsidR="00F238B4" w:rsidRPr="0060377F" w:rsidRDefault="000D245C" w:rsidP="00BE71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Build a dynamic</w:t>
            </w:r>
            <w:r w:rsidR="00F238B4" w:rsidRPr="0060377F">
              <w:rPr>
                <w:rFonts w:asciiTheme="majorHAnsi" w:hAnsiTheme="majorHAnsi" w:cs="Arial"/>
                <w:sz w:val="22"/>
              </w:rPr>
              <w:t xml:space="preserve"> email list of mission-aligned people who represent different class</w:t>
            </w:r>
            <w:r>
              <w:rPr>
                <w:rFonts w:asciiTheme="majorHAnsi" w:hAnsiTheme="majorHAnsi" w:cs="Arial"/>
                <w:sz w:val="22"/>
              </w:rPr>
              <w:t>es and races in your community and provide information your members and supporters want and need</w:t>
            </w:r>
          </w:p>
        </w:tc>
        <w:tc>
          <w:tcPr>
            <w:tcW w:w="0" w:type="auto"/>
          </w:tcPr>
          <w:p w14:paraId="0AAB1D70" w14:textId="5283A285" w:rsidR="00F238B4" w:rsidRPr="0060377F" w:rsidRDefault="00F238B4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As you begin and ongoing</w:t>
            </w:r>
          </w:p>
        </w:tc>
        <w:tc>
          <w:tcPr>
            <w:tcW w:w="0" w:type="auto"/>
            <w:shd w:val="clear" w:color="auto" w:fill="auto"/>
          </w:tcPr>
          <w:p w14:paraId="2D8F26F3" w14:textId="5588907A" w:rsidR="00F238B4" w:rsidRPr="0060377F" w:rsidRDefault="009E140B" w:rsidP="000D24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You </w:t>
            </w:r>
            <w:r w:rsidR="000D245C">
              <w:rPr>
                <w:rFonts w:asciiTheme="majorHAnsi" w:hAnsiTheme="majorHAnsi" w:cs="Arial"/>
                <w:sz w:val="22"/>
              </w:rPr>
              <w:t>add</w:t>
            </w:r>
            <w:r>
              <w:rPr>
                <w:rFonts w:asciiTheme="majorHAnsi" w:hAnsiTheme="majorHAnsi" w:cs="Arial"/>
                <w:sz w:val="22"/>
              </w:rPr>
              <w:t xml:space="preserve"> at least 50 e-mail contacts/year</w:t>
            </w:r>
            <w:r w:rsidR="000D245C">
              <w:rPr>
                <w:rFonts w:asciiTheme="majorHAnsi" w:hAnsiTheme="majorHAnsi" w:cs="Arial"/>
                <w:sz w:val="22"/>
              </w:rPr>
              <w:t xml:space="preserve"> representing the diversity of your community</w:t>
            </w:r>
            <w:r>
              <w:rPr>
                <w:rFonts w:asciiTheme="majorHAnsi" w:hAnsiTheme="majorHAnsi" w:cs="Arial"/>
                <w:sz w:val="22"/>
              </w:rPr>
              <w:t>;</w:t>
            </w:r>
            <w:r w:rsidR="000D245C">
              <w:rPr>
                <w:rFonts w:asciiTheme="majorHAnsi" w:hAnsiTheme="majorHAnsi" w:cs="Arial"/>
                <w:sz w:val="22"/>
              </w:rPr>
              <w:t xml:space="preserve"> You send out at least one email a month;</w:t>
            </w:r>
            <w:r>
              <w:rPr>
                <w:rFonts w:asciiTheme="majorHAnsi" w:hAnsiTheme="majorHAnsi" w:cs="Arial"/>
                <w:sz w:val="22"/>
              </w:rPr>
              <w:t xml:space="preserve"> Your o</w:t>
            </w:r>
            <w:r w:rsidR="00F238B4">
              <w:rPr>
                <w:rFonts w:asciiTheme="majorHAnsi" w:hAnsiTheme="majorHAnsi" w:cs="Arial"/>
                <w:sz w:val="22"/>
              </w:rPr>
              <w:t>pen rate stays at 25% or higher</w:t>
            </w:r>
          </w:p>
        </w:tc>
      </w:tr>
      <w:tr w:rsidR="000D245C" w:rsidRPr="0060377F" w14:paraId="753BF152" w14:textId="77777777" w:rsidTr="006115F8">
        <w:tc>
          <w:tcPr>
            <w:tcW w:w="0" w:type="auto"/>
            <w:shd w:val="clear" w:color="auto" w:fill="auto"/>
          </w:tcPr>
          <w:p w14:paraId="0ECB7198" w14:textId="17A5C17D" w:rsidR="00F238B4" w:rsidRPr="0060377F" w:rsidRDefault="00F238B4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Develop a local distribution system for Co-op Power products; Recruit local vendors to bring products and services to Co-op Power members and supporters.</w:t>
            </w:r>
          </w:p>
        </w:tc>
        <w:tc>
          <w:tcPr>
            <w:tcW w:w="0" w:type="auto"/>
          </w:tcPr>
          <w:p w14:paraId="2DD18D64" w14:textId="6A6574D7" w:rsidR="00F238B4" w:rsidRPr="0060377F" w:rsidRDefault="00F238B4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As you begin and ongoing</w:t>
            </w:r>
          </w:p>
        </w:tc>
        <w:tc>
          <w:tcPr>
            <w:tcW w:w="0" w:type="auto"/>
            <w:shd w:val="clear" w:color="auto" w:fill="auto"/>
          </w:tcPr>
          <w:p w14:paraId="5B29FF81" w14:textId="342B5F6B" w:rsidR="00F238B4" w:rsidRDefault="009E140B" w:rsidP="00F238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You add a</w:t>
            </w:r>
            <w:r w:rsidR="00F238B4">
              <w:rPr>
                <w:rFonts w:asciiTheme="majorHAnsi" w:hAnsiTheme="majorHAnsi" w:cs="Arial"/>
                <w:sz w:val="22"/>
              </w:rPr>
              <w:t>t least one Co-op Power product or service per year</w:t>
            </w:r>
            <w:r w:rsidR="006115F8">
              <w:rPr>
                <w:rFonts w:asciiTheme="majorHAnsi" w:hAnsiTheme="majorHAnsi" w:cs="Arial"/>
                <w:sz w:val="22"/>
              </w:rPr>
              <w:t>, as requested by members</w:t>
            </w:r>
          </w:p>
        </w:tc>
      </w:tr>
      <w:tr w:rsidR="000D245C" w:rsidRPr="0060377F" w14:paraId="677267B2" w14:textId="77777777" w:rsidTr="006115F8">
        <w:tc>
          <w:tcPr>
            <w:tcW w:w="0" w:type="auto"/>
            <w:shd w:val="clear" w:color="auto" w:fill="auto"/>
          </w:tcPr>
          <w:p w14:paraId="6F961BDF" w14:textId="4DC746C0" w:rsidR="00F238B4" w:rsidRPr="0060377F" w:rsidRDefault="00F238B4" w:rsidP="000D24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 xml:space="preserve">Hold Community Education Events; </w:t>
            </w:r>
            <w:r>
              <w:rPr>
                <w:rFonts w:asciiTheme="majorHAnsi" w:hAnsiTheme="majorHAnsi" w:cs="Arial"/>
                <w:sz w:val="22"/>
              </w:rPr>
              <w:t>Participate in planning</w:t>
            </w:r>
            <w:r w:rsidR="006115F8">
              <w:rPr>
                <w:rFonts w:asciiTheme="majorHAnsi" w:hAnsiTheme="majorHAnsi" w:cs="Arial"/>
                <w:sz w:val="22"/>
              </w:rPr>
              <w:t xml:space="preserve"> and implementing </w:t>
            </w:r>
            <w:r w:rsidR="000D245C">
              <w:rPr>
                <w:rFonts w:asciiTheme="majorHAnsi" w:hAnsiTheme="majorHAnsi" w:cs="Arial"/>
                <w:sz w:val="22"/>
              </w:rPr>
              <w:t>an</w:t>
            </w:r>
            <w:r w:rsidR="006115F8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annual Sustainability Summit</w:t>
            </w:r>
          </w:p>
        </w:tc>
        <w:tc>
          <w:tcPr>
            <w:tcW w:w="0" w:type="auto"/>
          </w:tcPr>
          <w:p w14:paraId="6CB81E6A" w14:textId="7499476A" w:rsidR="00F238B4" w:rsidRPr="0060377F" w:rsidRDefault="00F238B4" w:rsidP="00F238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As you begin and ongoing</w:t>
            </w:r>
          </w:p>
        </w:tc>
        <w:tc>
          <w:tcPr>
            <w:tcW w:w="0" w:type="auto"/>
            <w:shd w:val="clear" w:color="auto" w:fill="auto"/>
          </w:tcPr>
          <w:p w14:paraId="6E73B1A1" w14:textId="2164CCC9" w:rsidR="00F238B4" w:rsidRDefault="009E140B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Well attended e</w:t>
            </w:r>
            <w:r w:rsidR="00F238B4">
              <w:rPr>
                <w:rFonts w:asciiTheme="majorHAnsi" w:hAnsiTheme="majorHAnsi" w:cs="Franklin Gothic Medium"/>
                <w:color w:val="000000"/>
                <w:sz w:val="22"/>
              </w:rPr>
              <w:t xml:space="preserve">vents 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are </w:t>
            </w:r>
            <w:r w:rsidR="00F238B4">
              <w:rPr>
                <w:rFonts w:asciiTheme="majorHAnsi" w:hAnsiTheme="majorHAnsi" w:cs="Franklin Gothic Medium"/>
                <w:color w:val="000000"/>
                <w:sz w:val="22"/>
              </w:rPr>
              <w:t>held for members and supporters at</w:t>
            </w:r>
            <w:r w:rsidR="00F238B4" w:rsidRPr="00F238B4">
              <w:rPr>
                <w:rFonts w:asciiTheme="majorHAnsi" w:hAnsiTheme="majorHAnsi" w:cs="Franklin Gothic Medium"/>
                <w:color w:val="000000"/>
                <w:sz w:val="22"/>
              </w:rPr>
              <w:t xml:space="preserve"> least twice a year</w:t>
            </w:r>
          </w:p>
        </w:tc>
      </w:tr>
      <w:tr w:rsidR="000D245C" w:rsidRPr="0060377F" w14:paraId="64C531B0" w14:textId="77777777" w:rsidTr="006115F8">
        <w:tc>
          <w:tcPr>
            <w:tcW w:w="0" w:type="auto"/>
            <w:shd w:val="clear" w:color="auto" w:fill="auto"/>
          </w:tcPr>
          <w:p w14:paraId="15D6105F" w14:textId="50AF1758" w:rsidR="00F238B4" w:rsidRPr="0060377F" w:rsidRDefault="00F238B4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Recruit 20 members.</w:t>
            </w:r>
          </w:p>
        </w:tc>
        <w:tc>
          <w:tcPr>
            <w:tcW w:w="0" w:type="auto"/>
          </w:tcPr>
          <w:p w14:paraId="503ED9E9" w14:textId="19C9AF96" w:rsidR="00F238B4" w:rsidRPr="0060377F" w:rsidRDefault="00F238B4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By the end of Year One</w:t>
            </w:r>
          </w:p>
        </w:tc>
        <w:tc>
          <w:tcPr>
            <w:tcW w:w="0" w:type="auto"/>
            <w:shd w:val="clear" w:color="auto" w:fill="auto"/>
          </w:tcPr>
          <w:p w14:paraId="163AB1D7" w14:textId="22FFEA9D" w:rsidR="00F238B4" w:rsidRPr="0060377F" w:rsidRDefault="00F238B4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# </w:t>
            </w:r>
            <w:proofErr w:type="gramStart"/>
            <w:r>
              <w:rPr>
                <w:rFonts w:asciiTheme="majorHAnsi" w:hAnsiTheme="majorHAnsi" w:cs="Arial"/>
                <w:sz w:val="22"/>
              </w:rPr>
              <w:t>of</w:t>
            </w:r>
            <w:proofErr w:type="gramEnd"/>
            <w:r>
              <w:rPr>
                <w:rFonts w:asciiTheme="majorHAnsi" w:hAnsiTheme="majorHAnsi" w:cs="Arial"/>
                <w:sz w:val="22"/>
              </w:rPr>
              <w:t xml:space="preserve"> memberships paid</w:t>
            </w:r>
            <w:r w:rsidR="000D245C">
              <w:rPr>
                <w:rFonts w:asciiTheme="majorHAnsi" w:hAnsiTheme="majorHAnsi" w:cs="Arial"/>
                <w:sz w:val="22"/>
              </w:rPr>
              <w:t>; Memberships represent the diversity of the CEC’s region</w:t>
            </w:r>
          </w:p>
        </w:tc>
      </w:tr>
      <w:tr w:rsidR="000D245C" w:rsidRPr="0060377F" w14:paraId="3270ED44" w14:textId="77777777" w:rsidTr="006115F8">
        <w:tc>
          <w:tcPr>
            <w:tcW w:w="0" w:type="auto"/>
            <w:shd w:val="clear" w:color="auto" w:fill="auto"/>
          </w:tcPr>
          <w:p w14:paraId="7C1009B2" w14:textId="2376678E" w:rsidR="00F238B4" w:rsidRPr="0060377F" w:rsidRDefault="00F238B4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Recruit 50 members.</w:t>
            </w:r>
          </w:p>
        </w:tc>
        <w:tc>
          <w:tcPr>
            <w:tcW w:w="0" w:type="auto"/>
          </w:tcPr>
          <w:p w14:paraId="0E50ECED" w14:textId="1E71710E" w:rsidR="00F238B4" w:rsidRPr="0060377F" w:rsidRDefault="00F238B4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By the end of Year Two</w:t>
            </w:r>
          </w:p>
        </w:tc>
        <w:tc>
          <w:tcPr>
            <w:tcW w:w="0" w:type="auto"/>
            <w:shd w:val="clear" w:color="auto" w:fill="auto"/>
          </w:tcPr>
          <w:p w14:paraId="519DEBEE" w14:textId="589BFF00" w:rsidR="00F238B4" w:rsidRPr="0060377F" w:rsidRDefault="00F238B4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# </w:t>
            </w:r>
            <w:proofErr w:type="gramStart"/>
            <w:r>
              <w:rPr>
                <w:rFonts w:asciiTheme="majorHAnsi" w:hAnsiTheme="majorHAnsi" w:cs="Arial"/>
                <w:sz w:val="22"/>
              </w:rPr>
              <w:t>of</w:t>
            </w:r>
            <w:proofErr w:type="gramEnd"/>
            <w:r>
              <w:rPr>
                <w:rFonts w:asciiTheme="majorHAnsi" w:hAnsiTheme="majorHAnsi" w:cs="Arial"/>
                <w:sz w:val="22"/>
              </w:rPr>
              <w:t xml:space="preserve"> memberships paid</w:t>
            </w:r>
            <w:r w:rsidR="000D245C">
              <w:rPr>
                <w:rFonts w:asciiTheme="majorHAnsi" w:hAnsiTheme="majorHAnsi" w:cs="Arial"/>
                <w:sz w:val="22"/>
              </w:rPr>
              <w:t>; Memberships represent the diversity of the CEC’s region</w:t>
            </w:r>
          </w:p>
        </w:tc>
      </w:tr>
    </w:tbl>
    <w:p w14:paraId="1F41B1D9" w14:textId="77777777" w:rsidR="00765DA0" w:rsidRPr="0060377F" w:rsidRDefault="00765DA0" w:rsidP="00765DA0">
      <w:pPr>
        <w:rPr>
          <w:rFonts w:asciiTheme="majorHAnsi" w:hAnsiTheme="majorHAnsi"/>
          <w:b/>
          <w:color w:val="660066"/>
          <w:sz w:val="22"/>
        </w:rPr>
      </w:pPr>
    </w:p>
    <w:p w14:paraId="6D02BEC3" w14:textId="77777777" w:rsidR="009313EC" w:rsidRPr="0060377F" w:rsidRDefault="009313EC" w:rsidP="00765DA0">
      <w:pPr>
        <w:rPr>
          <w:rFonts w:asciiTheme="majorHAnsi" w:hAnsiTheme="majorHAnsi"/>
          <w:b/>
          <w:color w:val="008000"/>
          <w:sz w:val="22"/>
        </w:rPr>
      </w:pPr>
    </w:p>
    <w:p w14:paraId="36509F62" w14:textId="5E5DC243" w:rsidR="00765DA0" w:rsidRPr="0060377F" w:rsidRDefault="0060377F" w:rsidP="00765DA0">
      <w:pPr>
        <w:rPr>
          <w:rFonts w:asciiTheme="majorHAnsi" w:hAnsiTheme="majorHAnsi"/>
          <w:b/>
          <w:color w:val="008000"/>
          <w:sz w:val="22"/>
        </w:rPr>
      </w:pPr>
      <w:r w:rsidRPr="0060377F">
        <w:rPr>
          <w:rFonts w:asciiTheme="majorHAnsi" w:hAnsiTheme="majorHAnsi"/>
          <w:b/>
          <w:color w:val="008000"/>
          <w:sz w:val="22"/>
        </w:rPr>
        <w:t>Priority #3</w:t>
      </w:r>
      <w:r w:rsidR="005A7BD6" w:rsidRPr="0060377F">
        <w:rPr>
          <w:rFonts w:asciiTheme="majorHAnsi" w:hAnsiTheme="majorHAnsi"/>
          <w:b/>
          <w:color w:val="008000"/>
          <w:sz w:val="22"/>
        </w:rPr>
        <w:t>: Create a Community Energy Project that delivers energy products or services to your members</w:t>
      </w:r>
      <w:r w:rsidR="00F41B3A" w:rsidRPr="0060377F">
        <w:rPr>
          <w:rFonts w:asciiTheme="majorHAnsi" w:hAnsiTheme="majorHAnsi"/>
          <w:b/>
          <w:color w:val="008000"/>
          <w:sz w:val="22"/>
        </w:rPr>
        <w:t>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0"/>
        <w:gridCol w:w="3115"/>
        <w:gridCol w:w="4403"/>
      </w:tblGrid>
      <w:tr w:rsidR="00765DA0" w:rsidRPr="0060377F" w14:paraId="19B8B19B" w14:textId="77777777" w:rsidTr="009E140B">
        <w:trPr>
          <w:cantSplit/>
        </w:trPr>
        <w:tc>
          <w:tcPr>
            <w:tcW w:w="3480" w:type="dxa"/>
            <w:shd w:val="clear" w:color="auto" w:fill="auto"/>
          </w:tcPr>
          <w:p w14:paraId="4DFF4C5D" w14:textId="77777777" w:rsidR="00765DA0" w:rsidRPr="0060377F" w:rsidRDefault="00765DA0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Goal</w:t>
            </w:r>
          </w:p>
        </w:tc>
        <w:tc>
          <w:tcPr>
            <w:tcW w:w="3115" w:type="dxa"/>
          </w:tcPr>
          <w:p w14:paraId="56217CDA" w14:textId="76BB1317" w:rsidR="00765DA0" w:rsidRPr="0060377F" w:rsidRDefault="005A7BD6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Suggested Timeframe</w:t>
            </w:r>
          </w:p>
        </w:tc>
        <w:tc>
          <w:tcPr>
            <w:tcW w:w="4403" w:type="dxa"/>
            <w:shd w:val="clear" w:color="auto" w:fill="auto"/>
          </w:tcPr>
          <w:p w14:paraId="5DBF94B4" w14:textId="77777777" w:rsidR="00765DA0" w:rsidRPr="0060377F" w:rsidRDefault="00765DA0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How it’s measured</w:t>
            </w:r>
          </w:p>
        </w:tc>
      </w:tr>
      <w:tr w:rsidR="00765DA0" w:rsidRPr="0060377F" w14:paraId="0EE8A4C1" w14:textId="77777777" w:rsidTr="009E140B">
        <w:trPr>
          <w:cantSplit/>
        </w:trPr>
        <w:tc>
          <w:tcPr>
            <w:tcW w:w="3480" w:type="dxa"/>
            <w:shd w:val="clear" w:color="auto" w:fill="auto"/>
          </w:tcPr>
          <w:p w14:paraId="5D825695" w14:textId="54F11A45" w:rsidR="00765DA0" w:rsidRPr="0060377F" w:rsidRDefault="005A7BD6" w:rsidP="009313E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 xml:space="preserve">Work with the Common Office to consult with your community about which green </w:t>
            </w:r>
            <w:r w:rsidR="009313EC" w:rsidRPr="0060377F">
              <w:rPr>
                <w:rFonts w:asciiTheme="majorHAnsi" w:hAnsiTheme="majorHAnsi" w:cs="Arial"/>
                <w:sz w:val="22"/>
              </w:rPr>
              <w:t xml:space="preserve">energy </w:t>
            </w:r>
            <w:r w:rsidRPr="0060377F">
              <w:rPr>
                <w:rFonts w:asciiTheme="majorHAnsi" w:hAnsiTheme="majorHAnsi" w:cs="Arial"/>
                <w:sz w:val="22"/>
              </w:rPr>
              <w:t xml:space="preserve">businesses, products &amp; services, and jobs are needed most. </w:t>
            </w:r>
          </w:p>
        </w:tc>
        <w:tc>
          <w:tcPr>
            <w:tcW w:w="3115" w:type="dxa"/>
          </w:tcPr>
          <w:p w14:paraId="6C4072B6" w14:textId="5280EF42" w:rsidR="00765DA0" w:rsidRPr="0060377F" w:rsidRDefault="001A4C87" w:rsidP="00915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Within 6 months after </w:t>
            </w:r>
            <w:r w:rsidR="00AC78FC">
              <w:rPr>
                <w:rFonts w:asciiTheme="majorHAnsi" w:hAnsiTheme="majorHAnsi" w:cs="Franklin Gothic Medium"/>
                <w:color w:val="000000"/>
                <w:sz w:val="22"/>
              </w:rPr>
              <w:t>CEC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get</w:t>
            </w:r>
            <w:r w:rsidR="009152D7">
              <w:rPr>
                <w:rFonts w:asciiTheme="majorHAnsi" w:hAnsiTheme="majorHAnsi" w:cs="Franklin Gothic Medium"/>
                <w:color w:val="000000"/>
                <w:sz w:val="22"/>
              </w:rPr>
              <w:t>s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20 members</w:t>
            </w:r>
          </w:p>
        </w:tc>
        <w:tc>
          <w:tcPr>
            <w:tcW w:w="4403" w:type="dxa"/>
            <w:shd w:val="clear" w:color="auto" w:fill="auto"/>
          </w:tcPr>
          <w:p w14:paraId="7F7D8F1F" w14:textId="65918B67" w:rsidR="005A7BD6" w:rsidRPr="0060377F" w:rsidRDefault="001A4C87" w:rsidP="000D24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 minimum of 200 people or 10% of your community participate (which ever is smaller)</w:t>
            </w:r>
            <w:r w:rsidR="000D245C">
              <w:rPr>
                <w:rFonts w:asciiTheme="majorHAnsi" w:hAnsiTheme="majorHAnsi" w:cs="Arial"/>
                <w:sz w:val="22"/>
              </w:rPr>
              <w:t>; Participants represent the diversity of the CEC’s region</w:t>
            </w:r>
          </w:p>
        </w:tc>
      </w:tr>
      <w:tr w:rsidR="005A7BD6" w:rsidRPr="0060377F" w14:paraId="2C315BFA" w14:textId="77777777" w:rsidTr="009E140B">
        <w:trPr>
          <w:cantSplit/>
        </w:trPr>
        <w:tc>
          <w:tcPr>
            <w:tcW w:w="3480" w:type="dxa"/>
            <w:shd w:val="clear" w:color="auto" w:fill="auto"/>
          </w:tcPr>
          <w:p w14:paraId="297103BB" w14:textId="4089AEF8" w:rsidR="005A7BD6" w:rsidRPr="0060377F" w:rsidRDefault="009313EC" w:rsidP="005A7B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Select a project to work on.</w:t>
            </w:r>
          </w:p>
        </w:tc>
        <w:tc>
          <w:tcPr>
            <w:tcW w:w="3115" w:type="dxa"/>
          </w:tcPr>
          <w:p w14:paraId="6FA8E131" w14:textId="1B900F13" w:rsidR="005A7BD6" w:rsidRPr="0060377F" w:rsidRDefault="001A4C87" w:rsidP="00915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Within 12 months </w:t>
            </w:r>
            <w:r w:rsidR="009152D7">
              <w:rPr>
                <w:rFonts w:asciiTheme="majorHAnsi" w:hAnsiTheme="majorHAnsi" w:cs="Franklin Gothic Medium"/>
                <w:color w:val="000000"/>
                <w:sz w:val="22"/>
              </w:rPr>
              <w:t xml:space="preserve">after </w:t>
            </w:r>
            <w:r w:rsidR="00AC78FC">
              <w:rPr>
                <w:rFonts w:asciiTheme="majorHAnsi" w:hAnsiTheme="majorHAnsi" w:cs="Franklin Gothic Medium"/>
                <w:color w:val="000000"/>
                <w:sz w:val="22"/>
              </w:rPr>
              <w:t>CEC</w:t>
            </w:r>
            <w:r w:rsidR="009152D7">
              <w:rPr>
                <w:rFonts w:asciiTheme="majorHAnsi" w:hAnsiTheme="majorHAnsi" w:cs="Franklin Gothic Medium"/>
                <w:color w:val="000000"/>
                <w:sz w:val="22"/>
              </w:rPr>
              <w:t xml:space="preserve"> gets 20 members</w:t>
            </w:r>
          </w:p>
        </w:tc>
        <w:tc>
          <w:tcPr>
            <w:tcW w:w="4403" w:type="dxa"/>
            <w:shd w:val="clear" w:color="auto" w:fill="auto"/>
          </w:tcPr>
          <w:p w14:paraId="3CD400D9" w14:textId="1B9DD526" w:rsidR="005A7BD6" w:rsidRPr="0060377F" w:rsidRDefault="009152D7" w:rsidP="00915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Project meets local community and Co</w:t>
            </w:r>
            <w:r w:rsidR="000D245C">
              <w:rPr>
                <w:rFonts w:asciiTheme="majorHAnsi" w:hAnsiTheme="majorHAnsi" w:cs="Franklin Gothic Medium"/>
                <w:color w:val="000000"/>
                <w:sz w:val="22"/>
              </w:rPr>
              <w:t>-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op Power criteria </w:t>
            </w:r>
          </w:p>
        </w:tc>
      </w:tr>
      <w:tr w:rsidR="009313EC" w:rsidRPr="0060377F" w14:paraId="7CA071A9" w14:textId="77777777" w:rsidTr="009E140B">
        <w:trPr>
          <w:cantSplit/>
        </w:trPr>
        <w:tc>
          <w:tcPr>
            <w:tcW w:w="3480" w:type="dxa"/>
            <w:shd w:val="clear" w:color="auto" w:fill="auto"/>
          </w:tcPr>
          <w:p w14:paraId="6D6AD840" w14:textId="57C2F3E9" w:rsidR="009313EC" w:rsidRPr="0060377F" w:rsidRDefault="009313EC" w:rsidP="005A7B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Turn the project into a business plan working with the Common Office.</w:t>
            </w:r>
            <w:r w:rsidR="009152D7">
              <w:rPr>
                <w:rFonts w:asciiTheme="majorHAnsi" w:hAnsiTheme="majorHAnsi" w:cs="Arial"/>
                <w:sz w:val="22"/>
              </w:rPr>
              <w:t xml:space="preserve"> </w:t>
            </w:r>
          </w:p>
        </w:tc>
        <w:tc>
          <w:tcPr>
            <w:tcW w:w="3115" w:type="dxa"/>
          </w:tcPr>
          <w:p w14:paraId="36F70D81" w14:textId="70084EC7" w:rsidR="009313EC" w:rsidRPr="0060377F" w:rsidRDefault="009152D7" w:rsidP="00915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Within 18 months after </w:t>
            </w:r>
            <w:r w:rsidR="00AC78FC">
              <w:rPr>
                <w:rFonts w:asciiTheme="majorHAnsi" w:hAnsiTheme="majorHAnsi" w:cs="Franklin Gothic Medium"/>
                <w:color w:val="000000"/>
                <w:sz w:val="22"/>
              </w:rPr>
              <w:t>CEC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gets 20 members</w:t>
            </w:r>
          </w:p>
        </w:tc>
        <w:tc>
          <w:tcPr>
            <w:tcW w:w="4403" w:type="dxa"/>
            <w:shd w:val="clear" w:color="auto" w:fill="auto"/>
          </w:tcPr>
          <w:p w14:paraId="3ECDEA40" w14:textId="3431CF6B" w:rsidR="009313EC" w:rsidRPr="0060377F" w:rsidRDefault="009152D7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 completed business plan</w:t>
            </w:r>
          </w:p>
        </w:tc>
      </w:tr>
      <w:tr w:rsidR="009313EC" w:rsidRPr="0060377F" w14:paraId="283D3FE3" w14:textId="77777777" w:rsidTr="009E140B">
        <w:trPr>
          <w:cantSplit/>
        </w:trPr>
        <w:tc>
          <w:tcPr>
            <w:tcW w:w="3480" w:type="dxa"/>
            <w:shd w:val="clear" w:color="auto" w:fill="auto"/>
          </w:tcPr>
          <w:p w14:paraId="46C2BE47" w14:textId="50C8AECC" w:rsidR="009313EC" w:rsidRPr="0060377F" w:rsidRDefault="009313EC" w:rsidP="005A7B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Submit your finished business plan to the board for endorsement.</w:t>
            </w:r>
          </w:p>
        </w:tc>
        <w:tc>
          <w:tcPr>
            <w:tcW w:w="3115" w:type="dxa"/>
          </w:tcPr>
          <w:p w14:paraId="380A89ED" w14:textId="1B9FB3C3" w:rsidR="009313EC" w:rsidRPr="0060377F" w:rsidRDefault="009152D7" w:rsidP="00915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When </w:t>
            </w:r>
            <w:r w:rsidR="00AC78FC">
              <w:rPr>
                <w:rFonts w:asciiTheme="majorHAnsi" w:hAnsiTheme="majorHAnsi" w:cs="Franklin Gothic Medium"/>
                <w:color w:val="000000"/>
                <w:sz w:val="22"/>
              </w:rPr>
              <w:t>CEC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gets 50 members</w:t>
            </w:r>
          </w:p>
        </w:tc>
        <w:tc>
          <w:tcPr>
            <w:tcW w:w="4403" w:type="dxa"/>
            <w:shd w:val="clear" w:color="auto" w:fill="auto"/>
          </w:tcPr>
          <w:p w14:paraId="075A24AA" w14:textId="3D1A9463" w:rsidR="009313EC" w:rsidRPr="0060377F" w:rsidRDefault="009152D7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Board endorsement</w:t>
            </w:r>
          </w:p>
        </w:tc>
      </w:tr>
      <w:tr w:rsidR="009313EC" w:rsidRPr="0060377F" w14:paraId="26EF42F3" w14:textId="77777777" w:rsidTr="009E140B">
        <w:trPr>
          <w:cantSplit/>
        </w:trPr>
        <w:tc>
          <w:tcPr>
            <w:tcW w:w="3480" w:type="dxa"/>
            <w:shd w:val="clear" w:color="auto" w:fill="auto"/>
          </w:tcPr>
          <w:p w14:paraId="1590B53D" w14:textId="27757985" w:rsidR="009313EC" w:rsidRPr="0060377F" w:rsidRDefault="009313EC" w:rsidP="005A7B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Raise the money to implement your business plan.</w:t>
            </w:r>
          </w:p>
        </w:tc>
        <w:tc>
          <w:tcPr>
            <w:tcW w:w="3115" w:type="dxa"/>
          </w:tcPr>
          <w:p w14:paraId="6B85A453" w14:textId="3FBB73E1" w:rsidR="009313EC" w:rsidRPr="0060377F" w:rsidRDefault="009152D7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Within 6 months of board endorsement</w:t>
            </w:r>
          </w:p>
        </w:tc>
        <w:tc>
          <w:tcPr>
            <w:tcW w:w="4403" w:type="dxa"/>
            <w:shd w:val="clear" w:color="auto" w:fill="auto"/>
          </w:tcPr>
          <w:p w14:paraId="00FDE2B7" w14:textId="2565BED4" w:rsidR="009313EC" w:rsidRPr="0060377F" w:rsidRDefault="009152D7" w:rsidP="00915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Sufficient money to launch project</w:t>
            </w:r>
          </w:p>
        </w:tc>
      </w:tr>
      <w:tr w:rsidR="009313EC" w:rsidRPr="0060377F" w14:paraId="30AE7A0C" w14:textId="77777777" w:rsidTr="009E140B">
        <w:trPr>
          <w:cantSplit/>
        </w:trPr>
        <w:tc>
          <w:tcPr>
            <w:tcW w:w="3480" w:type="dxa"/>
            <w:shd w:val="clear" w:color="auto" w:fill="auto"/>
          </w:tcPr>
          <w:p w14:paraId="5608C40E" w14:textId="308CF73A" w:rsidR="009313EC" w:rsidRPr="0060377F" w:rsidRDefault="009313EC" w:rsidP="005A7B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lastRenderedPageBreak/>
              <w:t>Implement your business plan.</w:t>
            </w:r>
          </w:p>
        </w:tc>
        <w:tc>
          <w:tcPr>
            <w:tcW w:w="3115" w:type="dxa"/>
          </w:tcPr>
          <w:p w14:paraId="29562162" w14:textId="4B56933F" w:rsidR="009313EC" w:rsidRPr="0060377F" w:rsidRDefault="009152D7" w:rsidP="00765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Within 6 months of raising the money</w:t>
            </w:r>
          </w:p>
        </w:tc>
        <w:tc>
          <w:tcPr>
            <w:tcW w:w="4403" w:type="dxa"/>
            <w:shd w:val="clear" w:color="auto" w:fill="auto"/>
          </w:tcPr>
          <w:p w14:paraId="6C167F35" w14:textId="77777777" w:rsidR="001A4C87" w:rsidRPr="0060377F" w:rsidRDefault="001A4C87" w:rsidP="001A4C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# </w:t>
            </w:r>
            <w:proofErr w:type="gramStart"/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>of</w:t>
            </w:r>
            <w:proofErr w:type="gramEnd"/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 jobs</w:t>
            </w:r>
          </w:p>
          <w:p w14:paraId="361B0133" w14:textId="77777777" w:rsidR="001A4C87" w:rsidRPr="0060377F" w:rsidRDefault="001A4C87" w:rsidP="001A4C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$ </w:t>
            </w:r>
            <w:proofErr w:type="gramStart"/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>of</w:t>
            </w:r>
            <w:proofErr w:type="gramEnd"/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 loans for development</w:t>
            </w:r>
          </w:p>
          <w:p w14:paraId="684B6D56" w14:textId="4509DF90" w:rsidR="009313EC" w:rsidRPr="0060377F" w:rsidRDefault="001A4C87" w:rsidP="001A4C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proofErr w:type="gramStart"/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>tons</w:t>
            </w:r>
            <w:proofErr w:type="gramEnd"/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 of carbon saved</w:t>
            </w:r>
          </w:p>
        </w:tc>
      </w:tr>
    </w:tbl>
    <w:p w14:paraId="35FED9F6" w14:textId="77777777" w:rsidR="00F41B3A" w:rsidRPr="0060377F" w:rsidRDefault="00F41B3A" w:rsidP="00AC1251">
      <w:pPr>
        <w:rPr>
          <w:rFonts w:asciiTheme="majorHAnsi" w:hAnsiTheme="majorHAnsi"/>
          <w:b/>
          <w:color w:val="008000"/>
          <w:sz w:val="22"/>
        </w:rPr>
      </w:pPr>
    </w:p>
    <w:p w14:paraId="28DAE22D" w14:textId="66D473B7" w:rsidR="00AC1251" w:rsidRPr="0060377F" w:rsidRDefault="0060377F" w:rsidP="00AC1251">
      <w:pPr>
        <w:rPr>
          <w:rFonts w:asciiTheme="majorHAnsi" w:hAnsiTheme="majorHAnsi"/>
          <w:b/>
          <w:color w:val="008000"/>
          <w:sz w:val="22"/>
        </w:rPr>
      </w:pPr>
      <w:r w:rsidRPr="0060377F">
        <w:rPr>
          <w:rFonts w:asciiTheme="majorHAnsi" w:hAnsiTheme="majorHAnsi"/>
          <w:b/>
          <w:color w:val="008000"/>
          <w:sz w:val="22"/>
        </w:rPr>
        <w:t>Priority #4</w:t>
      </w:r>
      <w:r w:rsidR="00F41B3A" w:rsidRPr="0060377F">
        <w:rPr>
          <w:rFonts w:asciiTheme="majorHAnsi" w:hAnsiTheme="majorHAnsi"/>
          <w:b/>
          <w:color w:val="008000"/>
          <w:sz w:val="22"/>
        </w:rPr>
        <w:t>: Build a strong community.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0"/>
        <w:gridCol w:w="3115"/>
        <w:gridCol w:w="4403"/>
      </w:tblGrid>
      <w:tr w:rsidR="00AC1251" w:rsidRPr="0060377F" w14:paraId="781E4EC1" w14:textId="77777777" w:rsidTr="009E140B">
        <w:tc>
          <w:tcPr>
            <w:tcW w:w="3480" w:type="dxa"/>
            <w:shd w:val="clear" w:color="auto" w:fill="auto"/>
          </w:tcPr>
          <w:p w14:paraId="702397A9" w14:textId="77777777" w:rsidR="00AC1251" w:rsidRPr="0060377F" w:rsidRDefault="00AC1251" w:rsidP="00AC1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Goal</w:t>
            </w:r>
          </w:p>
        </w:tc>
        <w:tc>
          <w:tcPr>
            <w:tcW w:w="3115" w:type="dxa"/>
          </w:tcPr>
          <w:p w14:paraId="207E1AE5" w14:textId="686F77CA" w:rsidR="00AC1251" w:rsidRPr="0060377F" w:rsidRDefault="00F41B3A" w:rsidP="00AC1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Suggested Timeframe</w:t>
            </w:r>
          </w:p>
        </w:tc>
        <w:tc>
          <w:tcPr>
            <w:tcW w:w="4403" w:type="dxa"/>
            <w:shd w:val="clear" w:color="auto" w:fill="auto"/>
          </w:tcPr>
          <w:p w14:paraId="20DA7745" w14:textId="77777777" w:rsidR="00AC1251" w:rsidRPr="0060377F" w:rsidRDefault="00AC1251" w:rsidP="00AC1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6387A1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6387A1"/>
                <w:sz w:val="22"/>
              </w:rPr>
              <w:t>How it’s measured</w:t>
            </w:r>
          </w:p>
        </w:tc>
      </w:tr>
      <w:tr w:rsidR="00AC1251" w:rsidRPr="0060377F" w14:paraId="7B73E674" w14:textId="77777777" w:rsidTr="009E140B">
        <w:tc>
          <w:tcPr>
            <w:tcW w:w="3480" w:type="dxa"/>
            <w:shd w:val="clear" w:color="auto" w:fill="auto"/>
          </w:tcPr>
          <w:p w14:paraId="3DC04743" w14:textId="0EE93D49" w:rsidR="00AC1251" w:rsidRPr="0060377F" w:rsidRDefault="009152D7" w:rsidP="009152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60377F">
              <w:rPr>
                <w:rFonts w:asciiTheme="majorHAnsi" w:hAnsiTheme="majorHAnsi" w:cs="Arial"/>
                <w:sz w:val="22"/>
              </w:rPr>
              <w:t>Get the word out.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="00F41B3A" w:rsidRPr="0060377F">
              <w:rPr>
                <w:rFonts w:asciiTheme="majorHAnsi" w:hAnsiTheme="majorHAnsi" w:cs="Arial"/>
                <w:sz w:val="22"/>
              </w:rPr>
              <w:t>Document the story of your project and the benefit you bring your members</w:t>
            </w:r>
            <w:r>
              <w:rPr>
                <w:rFonts w:asciiTheme="majorHAnsi" w:hAnsiTheme="majorHAnsi" w:cs="Arial"/>
                <w:sz w:val="22"/>
              </w:rPr>
              <w:t>.</w:t>
            </w:r>
            <w:r w:rsidR="00F41B3A" w:rsidRPr="0060377F">
              <w:rPr>
                <w:rFonts w:asciiTheme="majorHAnsi" w:hAnsiTheme="majorHAnsi" w:cs="Arial"/>
                <w:sz w:val="22"/>
              </w:rPr>
              <w:t xml:space="preserve"> </w:t>
            </w:r>
            <w:r w:rsidR="00A75A7E" w:rsidRPr="0060377F">
              <w:rPr>
                <w:rFonts w:asciiTheme="majorHAnsi" w:hAnsiTheme="majorHAnsi" w:cs="Arial"/>
                <w:sz w:val="22"/>
              </w:rPr>
              <w:t>Post to your webpage. Share with local news.  Table at local events.</w:t>
            </w:r>
          </w:p>
        </w:tc>
        <w:tc>
          <w:tcPr>
            <w:tcW w:w="3115" w:type="dxa"/>
          </w:tcPr>
          <w:p w14:paraId="147AA6A4" w14:textId="1AD23B03" w:rsidR="00AC1251" w:rsidRPr="0060377F" w:rsidRDefault="009152D7" w:rsidP="00915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From day one; ongoing </w:t>
            </w:r>
          </w:p>
        </w:tc>
        <w:tc>
          <w:tcPr>
            <w:tcW w:w="4403" w:type="dxa"/>
            <w:shd w:val="clear" w:color="auto" w:fill="auto"/>
          </w:tcPr>
          <w:p w14:paraId="40579820" w14:textId="395F0FAD" w:rsidR="00AC1251" w:rsidRPr="0060377F" w:rsidRDefault="009152D7" w:rsidP="00A75A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Monthly progress report to the board with pictures and testimonials</w:t>
            </w:r>
            <w:r w:rsidRPr="0060377F">
              <w:rPr>
                <w:rFonts w:asciiTheme="majorHAnsi" w:hAnsiTheme="majorHAnsi" w:cs="Arial"/>
                <w:sz w:val="22"/>
              </w:rPr>
              <w:t xml:space="preserve">. </w:t>
            </w:r>
          </w:p>
        </w:tc>
      </w:tr>
      <w:tr w:rsidR="00F41B3A" w:rsidRPr="0060377F" w14:paraId="0E63FD2F" w14:textId="77777777" w:rsidTr="009E140B">
        <w:tc>
          <w:tcPr>
            <w:tcW w:w="3480" w:type="dxa"/>
            <w:shd w:val="clear" w:color="auto" w:fill="auto"/>
          </w:tcPr>
          <w:p w14:paraId="6DBB81A5" w14:textId="2FFD36D7" w:rsidR="00F41B3A" w:rsidRPr="0060377F" w:rsidRDefault="00FC6B57" w:rsidP="00AC125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Build </w:t>
            </w:r>
            <w:r w:rsidR="00F41B3A" w:rsidRPr="0060377F">
              <w:rPr>
                <w:rFonts w:asciiTheme="majorHAnsi" w:hAnsiTheme="majorHAnsi" w:cs="Arial"/>
                <w:sz w:val="22"/>
              </w:rPr>
              <w:t>Partnerships</w:t>
            </w:r>
            <w:r>
              <w:rPr>
                <w:rFonts w:asciiTheme="majorHAnsi" w:hAnsiTheme="majorHAnsi" w:cs="Arial"/>
                <w:sz w:val="22"/>
              </w:rPr>
              <w:t xml:space="preserve"> with</w:t>
            </w:r>
            <w:r w:rsidR="00A75A7E">
              <w:rPr>
                <w:rFonts w:asciiTheme="majorHAnsi" w:hAnsiTheme="majorHAnsi" w:cs="Arial"/>
                <w:sz w:val="22"/>
              </w:rPr>
              <w:t xml:space="preserve"> other mission-aligned organizations.  Find creative ways to collaborate and support each other’s organizations.</w:t>
            </w:r>
          </w:p>
        </w:tc>
        <w:tc>
          <w:tcPr>
            <w:tcW w:w="3115" w:type="dxa"/>
          </w:tcPr>
          <w:p w14:paraId="4D6985D6" w14:textId="561FE505" w:rsidR="00F41B3A" w:rsidRPr="0060377F" w:rsidRDefault="00A75A7E" w:rsidP="00AC1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  <w:highlight w:val="yellow"/>
              </w:rPr>
            </w:pPr>
            <w:r w:rsidRPr="00A75A7E">
              <w:rPr>
                <w:rFonts w:asciiTheme="majorHAnsi" w:hAnsiTheme="majorHAnsi" w:cs="Franklin Gothic Medium"/>
                <w:color w:val="000000"/>
                <w:sz w:val="22"/>
              </w:rPr>
              <w:t xml:space="preserve">Once you get 50 </w:t>
            </w:r>
            <w:r w:rsidR="00AC78FC">
              <w:rPr>
                <w:rFonts w:asciiTheme="majorHAnsi" w:hAnsiTheme="majorHAnsi" w:cs="Franklin Gothic Medium"/>
                <w:color w:val="000000"/>
                <w:sz w:val="22"/>
              </w:rPr>
              <w:t>CEC</w:t>
            </w:r>
            <w:r w:rsidRPr="00A75A7E">
              <w:rPr>
                <w:rFonts w:asciiTheme="majorHAnsi" w:hAnsiTheme="majorHAnsi" w:cs="Franklin Gothic Medium"/>
                <w:color w:val="000000"/>
                <w:sz w:val="22"/>
              </w:rPr>
              <w:t xml:space="preserve"> members</w:t>
            </w:r>
          </w:p>
        </w:tc>
        <w:tc>
          <w:tcPr>
            <w:tcW w:w="4403" w:type="dxa"/>
            <w:shd w:val="clear" w:color="auto" w:fill="auto"/>
          </w:tcPr>
          <w:p w14:paraId="644035FC" w14:textId="177CA3B4" w:rsidR="00F41B3A" w:rsidRPr="0060377F" w:rsidRDefault="00064C1C" w:rsidP="00064C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  <w:highlight w:val="yellow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A minimum of five</w:t>
            </w:r>
            <w:r w:rsidR="00A75A7E" w:rsidRPr="00A75A7E">
              <w:rPr>
                <w:rFonts w:asciiTheme="majorHAnsi" w:hAnsiTheme="majorHAnsi" w:cs="Franklin Gothic Medium"/>
                <w:color w:val="000000"/>
                <w:sz w:val="22"/>
              </w:rPr>
              <w:t xml:space="preserve"> partnerships; partnership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activities and</w:t>
            </w:r>
            <w:r w:rsidR="00A75A7E">
              <w:rPr>
                <w:rFonts w:asciiTheme="majorHAnsi" w:hAnsiTheme="majorHAnsi" w:cs="Franklin Gothic Medium"/>
                <w:color w:val="000000"/>
                <w:sz w:val="22"/>
              </w:rPr>
              <w:t xml:space="preserve"> outcomes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documented</w:t>
            </w:r>
          </w:p>
        </w:tc>
      </w:tr>
      <w:tr w:rsidR="00FC6B57" w:rsidRPr="0060377F" w14:paraId="09AA7BFC" w14:textId="77777777" w:rsidTr="009E140B">
        <w:tc>
          <w:tcPr>
            <w:tcW w:w="3480" w:type="dxa"/>
            <w:shd w:val="clear" w:color="auto" w:fill="auto"/>
          </w:tcPr>
          <w:p w14:paraId="1C592E0D" w14:textId="7C35A630" w:rsidR="00FC6B57" w:rsidRPr="0060377F" w:rsidRDefault="00FC6B57" w:rsidP="00A75A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Build a strong Co-op Power. </w:t>
            </w:r>
            <w:r w:rsidR="00A75A7E" w:rsidRPr="0060377F">
              <w:rPr>
                <w:rFonts w:asciiTheme="majorHAnsi" w:hAnsiTheme="majorHAnsi" w:cs="Arial"/>
                <w:sz w:val="22"/>
              </w:rPr>
              <w:t xml:space="preserve">Find ways to support the success of the other </w:t>
            </w:r>
            <w:r w:rsidR="00AC78FC">
              <w:rPr>
                <w:rFonts w:asciiTheme="majorHAnsi" w:hAnsiTheme="majorHAnsi" w:cs="Arial"/>
                <w:sz w:val="22"/>
              </w:rPr>
              <w:t>CEC</w:t>
            </w:r>
            <w:r w:rsidR="00A75A7E" w:rsidRPr="0060377F">
              <w:rPr>
                <w:rFonts w:asciiTheme="majorHAnsi" w:hAnsiTheme="majorHAnsi" w:cs="Arial"/>
                <w:sz w:val="22"/>
              </w:rPr>
              <w:t>’s and find ways they can support your success.</w:t>
            </w:r>
          </w:p>
        </w:tc>
        <w:tc>
          <w:tcPr>
            <w:tcW w:w="3115" w:type="dxa"/>
          </w:tcPr>
          <w:p w14:paraId="24485EE6" w14:textId="6C3DAA99" w:rsidR="00FC6B57" w:rsidRPr="0060377F" w:rsidRDefault="00A75A7E" w:rsidP="00AC1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  <w:highlight w:val="yellow"/>
              </w:rPr>
            </w:pPr>
            <w:r w:rsidRPr="00A75A7E">
              <w:rPr>
                <w:rFonts w:asciiTheme="majorHAnsi" w:hAnsiTheme="majorHAnsi" w:cs="Franklin Gothic Medium"/>
                <w:color w:val="000000"/>
                <w:sz w:val="22"/>
              </w:rPr>
              <w:t>Within 12 months</w:t>
            </w:r>
            <w:r>
              <w:rPr>
                <w:rFonts w:asciiTheme="majorHAnsi" w:hAnsiTheme="majorHAnsi" w:cs="Franklin Gothic Medium"/>
                <w:color w:val="000000"/>
                <w:sz w:val="22"/>
              </w:rPr>
              <w:t xml:space="preserve"> of forming your </w:t>
            </w:r>
            <w:r w:rsidR="00AC78FC">
              <w:rPr>
                <w:rFonts w:asciiTheme="majorHAnsi" w:hAnsiTheme="majorHAnsi" w:cs="Franklin Gothic Medium"/>
                <w:color w:val="000000"/>
                <w:sz w:val="22"/>
              </w:rPr>
              <w:t>CEC</w:t>
            </w:r>
          </w:p>
        </w:tc>
        <w:tc>
          <w:tcPr>
            <w:tcW w:w="4403" w:type="dxa"/>
            <w:shd w:val="clear" w:color="auto" w:fill="auto"/>
          </w:tcPr>
          <w:p w14:paraId="5B250169" w14:textId="0317F538" w:rsidR="00A75A7E" w:rsidRDefault="00AC78FC" w:rsidP="00A75A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CEC</w:t>
            </w:r>
            <w:r w:rsidR="00A75A7E">
              <w:rPr>
                <w:rFonts w:asciiTheme="majorHAnsi" w:hAnsiTheme="majorHAnsi" w:cs="Arial"/>
                <w:sz w:val="22"/>
              </w:rPr>
              <w:t xml:space="preserve"> members participate in regional events, training, regional business development projects, and projects sponsored by other </w:t>
            </w:r>
            <w:r>
              <w:rPr>
                <w:rFonts w:asciiTheme="majorHAnsi" w:hAnsiTheme="majorHAnsi" w:cs="Arial"/>
                <w:sz w:val="22"/>
              </w:rPr>
              <w:t>CEC</w:t>
            </w:r>
            <w:r w:rsidR="00A75A7E">
              <w:rPr>
                <w:rFonts w:asciiTheme="majorHAnsi" w:hAnsiTheme="majorHAnsi" w:cs="Arial"/>
                <w:sz w:val="22"/>
              </w:rPr>
              <w:t xml:space="preserve">’s, etc. </w:t>
            </w:r>
            <w:r>
              <w:rPr>
                <w:rFonts w:asciiTheme="majorHAnsi" w:hAnsiTheme="majorHAnsi" w:cs="Arial"/>
                <w:sz w:val="22"/>
              </w:rPr>
              <w:t>CEC</w:t>
            </w:r>
            <w:r w:rsidR="00A75A7E">
              <w:rPr>
                <w:rFonts w:asciiTheme="majorHAnsi" w:hAnsiTheme="majorHAnsi" w:cs="Arial"/>
                <w:sz w:val="22"/>
              </w:rPr>
              <w:t xml:space="preserve"> has an active representative to the board of directors.</w:t>
            </w:r>
          </w:p>
          <w:p w14:paraId="076D5D8C" w14:textId="2C9981A4" w:rsidR="00FC6B57" w:rsidRPr="0060377F" w:rsidRDefault="00AC78FC" w:rsidP="00A75A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  <w:highlight w:val="yellow"/>
              </w:rPr>
            </w:pPr>
            <w:r>
              <w:rPr>
                <w:rFonts w:asciiTheme="majorHAnsi" w:hAnsiTheme="majorHAnsi" w:cs="Arial"/>
                <w:sz w:val="22"/>
              </w:rPr>
              <w:t>CEC</w:t>
            </w:r>
            <w:r w:rsidR="00A75A7E">
              <w:rPr>
                <w:rFonts w:asciiTheme="majorHAnsi" w:hAnsiTheme="majorHAnsi" w:cs="Arial"/>
                <w:sz w:val="22"/>
              </w:rPr>
              <w:t xml:space="preserve"> has active representatives on other board committees. </w:t>
            </w:r>
            <w:r>
              <w:rPr>
                <w:rFonts w:asciiTheme="majorHAnsi" w:hAnsiTheme="majorHAnsi" w:cs="Arial"/>
                <w:sz w:val="22"/>
              </w:rPr>
              <w:t>CEC</w:t>
            </w:r>
            <w:r w:rsidR="00A75A7E">
              <w:rPr>
                <w:rFonts w:asciiTheme="majorHAnsi" w:hAnsiTheme="majorHAnsi" w:cs="Arial"/>
                <w:sz w:val="22"/>
              </w:rPr>
              <w:t xml:space="preserve"> contributes a revenue stream to Co-op Power as a whole.</w:t>
            </w:r>
          </w:p>
        </w:tc>
      </w:tr>
      <w:tr w:rsidR="00F238B4" w:rsidRPr="0060377F" w14:paraId="62BD4CB5" w14:textId="77777777" w:rsidTr="009E140B">
        <w:tc>
          <w:tcPr>
            <w:tcW w:w="3480" w:type="dxa"/>
            <w:shd w:val="clear" w:color="auto" w:fill="auto"/>
          </w:tcPr>
          <w:p w14:paraId="12788760" w14:textId="202E9A6C" w:rsidR="00F238B4" w:rsidRDefault="00F238B4" w:rsidP="00F238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Participate in public policy advocacy and elect candidates to public office that build a sustainable and just energy future </w:t>
            </w:r>
          </w:p>
        </w:tc>
        <w:tc>
          <w:tcPr>
            <w:tcW w:w="3115" w:type="dxa"/>
          </w:tcPr>
          <w:p w14:paraId="34EE3B47" w14:textId="5DA26A1D" w:rsidR="00F238B4" w:rsidRPr="00A75A7E" w:rsidRDefault="00F238B4" w:rsidP="00AC1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>
              <w:rPr>
                <w:rFonts w:asciiTheme="majorHAnsi" w:hAnsiTheme="majorHAnsi" w:cs="Franklin Gothic Medium"/>
                <w:color w:val="000000"/>
                <w:sz w:val="22"/>
              </w:rPr>
              <w:t>Within 3 years of completing your first project</w:t>
            </w:r>
          </w:p>
        </w:tc>
        <w:tc>
          <w:tcPr>
            <w:tcW w:w="4403" w:type="dxa"/>
            <w:shd w:val="clear" w:color="auto" w:fill="auto"/>
          </w:tcPr>
          <w:p w14:paraId="3264DE9F" w14:textId="02D6CD57" w:rsidR="00F238B4" w:rsidRDefault="00F238B4" w:rsidP="00064C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 xml:space="preserve">Policies and </w:t>
            </w:r>
            <w:r w:rsidR="00064C1C">
              <w:rPr>
                <w:rFonts w:asciiTheme="majorHAnsi" w:hAnsiTheme="majorHAnsi" w:cs="Arial"/>
                <w:sz w:val="22"/>
              </w:rPr>
              <w:t>public</w:t>
            </w:r>
            <w:r>
              <w:rPr>
                <w:rFonts w:asciiTheme="majorHAnsi" w:hAnsiTheme="majorHAnsi" w:cs="Arial"/>
                <w:sz w:val="22"/>
              </w:rPr>
              <w:t xml:space="preserve"> officials</w:t>
            </w:r>
            <w:r w:rsidR="00064C1C">
              <w:rPr>
                <w:rFonts w:asciiTheme="majorHAnsi" w:hAnsiTheme="majorHAnsi" w:cs="Arial"/>
                <w:sz w:val="22"/>
              </w:rPr>
              <w:t xml:space="preserve"> elected to</w:t>
            </w:r>
            <w:r>
              <w:rPr>
                <w:rFonts w:asciiTheme="majorHAnsi" w:hAnsiTheme="majorHAnsi" w:cs="Arial"/>
                <w:sz w:val="22"/>
              </w:rPr>
              <w:t xml:space="preserve"> build a sustainable and just energy future</w:t>
            </w:r>
          </w:p>
        </w:tc>
      </w:tr>
    </w:tbl>
    <w:p w14:paraId="50EE1CEB" w14:textId="7D8DB600" w:rsidR="00054B25" w:rsidRPr="0060377F" w:rsidRDefault="00BB4786" w:rsidP="0034573D">
      <w:pPr>
        <w:keepNext/>
        <w:keepLines/>
        <w:rPr>
          <w:rFonts w:asciiTheme="majorHAnsi" w:hAnsiTheme="majorHAnsi"/>
          <w:b/>
          <w:color w:val="660066"/>
          <w:sz w:val="22"/>
        </w:rPr>
      </w:pPr>
      <w:r>
        <w:rPr>
          <w:rFonts w:asciiTheme="majorHAnsi" w:hAnsiTheme="majorHAnsi"/>
          <w:b/>
          <w:color w:val="660066"/>
          <w:sz w:val="22"/>
        </w:rPr>
        <w:lastRenderedPageBreak/>
        <w:t>Agreements</w:t>
      </w:r>
    </w:p>
    <w:p w14:paraId="724656A0" w14:textId="1E1F2717" w:rsidR="0040187D" w:rsidRPr="0060377F" w:rsidRDefault="00130552" w:rsidP="0034573D">
      <w:pPr>
        <w:keepNext/>
        <w:keepLines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O</w:t>
      </w:r>
      <w:r w:rsidR="0040187D" w:rsidRPr="0060377F">
        <w:rPr>
          <w:rFonts w:asciiTheme="majorHAnsi" w:hAnsiTheme="majorHAnsi" w:cs="Franklin Gothic Medium"/>
          <w:color w:val="000000"/>
          <w:sz w:val="22"/>
        </w:rPr>
        <w:t xml:space="preserve">ur </w:t>
      </w:r>
      <w:r w:rsidR="00AC78FC">
        <w:rPr>
          <w:rFonts w:asciiTheme="majorHAnsi" w:hAnsiTheme="majorHAnsi" w:cs="Franklin Gothic Medium"/>
          <w:color w:val="000000"/>
          <w:sz w:val="22"/>
        </w:rPr>
        <w:t>Community Energy Co-op</w:t>
      </w:r>
      <w:r w:rsidR="0040187D" w:rsidRPr="0060377F">
        <w:rPr>
          <w:rFonts w:asciiTheme="majorHAnsi" w:hAnsiTheme="majorHAnsi" w:cs="Franklin Gothic Medium"/>
          <w:color w:val="000000"/>
          <w:sz w:val="22"/>
        </w:rPr>
        <w:t xml:space="preserve"> is part of a decentralized network that makes up Co-op Power.</w:t>
      </w:r>
    </w:p>
    <w:p w14:paraId="42C5D9C7" w14:textId="0BAFA87E" w:rsidR="0040187D" w:rsidRPr="0060377F" w:rsidRDefault="00AC0D5A" w:rsidP="0034573D">
      <w:pPr>
        <w:keepNext/>
        <w:keepLines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The Board, Common Office Staff, and </w:t>
      </w:r>
      <w:r w:rsidR="00FA264B">
        <w:rPr>
          <w:rFonts w:asciiTheme="majorHAnsi" w:hAnsiTheme="majorHAnsi" w:cs="Franklin Gothic Medium"/>
          <w:color w:val="000000"/>
          <w:sz w:val="22"/>
        </w:rPr>
        <w:t>the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AC78FC">
        <w:rPr>
          <w:rFonts w:asciiTheme="majorHAnsi" w:hAnsiTheme="majorHAnsi" w:cs="Franklin Gothic Medium"/>
          <w:color w:val="000000"/>
          <w:sz w:val="22"/>
        </w:rPr>
        <w:t>Community Energy Co-op</w:t>
      </w:r>
      <w:r w:rsidRPr="0060377F">
        <w:rPr>
          <w:rFonts w:asciiTheme="majorHAnsi" w:hAnsiTheme="majorHAnsi" w:cs="Franklin Gothic Medium"/>
          <w:color w:val="000000"/>
          <w:sz w:val="22"/>
        </w:rPr>
        <w:t>s of Co-op Power agree</w:t>
      </w:r>
      <w:r w:rsidR="00BC660B" w:rsidRPr="0060377F">
        <w:rPr>
          <w:rFonts w:asciiTheme="majorHAnsi" w:hAnsiTheme="majorHAnsi" w:cs="Franklin Gothic Medium"/>
          <w:color w:val="000000"/>
          <w:sz w:val="22"/>
        </w:rPr>
        <w:t xml:space="preserve"> to</w:t>
      </w:r>
      <w:r w:rsidR="0040187D" w:rsidRPr="0060377F">
        <w:rPr>
          <w:rFonts w:asciiTheme="majorHAnsi" w:hAnsiTheme="majorHAnsi" w:cs="Franklin Gothic Medium"/>
          <w:color w:val="000000"/>
          <w:sz w:val="22"/>
        </w:rPr>
        <w:t>:</w:t>
      </w:r>
    </w:p>
    <w:p w14:paraId="2DC31F71" w14:textId="77777777" w:rsidR="00FA264B" w:rsidRDefault="00FA264B" w:rsidP="00FA264B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Be as committed to the success of other Community Energy Co-ops as we are to the success of our own Community Energy Co-op.</w:t>
      </w:r>
    </w:p>
    <w:p w14:paraId="3199F2B7" w14:textId="7A0126F3" w:rsidR="00FA264B" w:rsidRPr="0060377F" w:rsidRDefault="00FA264B" w:rsidP="00FA264B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Be committed to the success of our Common Office and shared resources as we are to the success of each Community Energy Co-op.</w:t>
      </w:r>
    </w:p>
    <w:p w14:paraId="79C9FA7F" w14:textId="77777777" w:rsidR="00FA264B" w:rsidRDefault="00FA264B" w:rsidP="007652F1">
      <w:pPr>
        <w:pStyle w:val="ListParagraph"/>
        <w:keepNext/>
        <w:keepLines/>
        <w:numPr>
          <w:ilvl w:val="0"/>
          <w:numId w:val="20"/>
        </w:numPr>
        <w:spacing w:after="20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Invest</w:t>
      </w:r>
      <w:r w:rsidR="00AC0D5A"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130552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="00AC0D5A" w:rsidRPr="0060377F">
        <w:rPr>
          <w:rFonts w:asciiTheme="majorHAnsi" w:hAnsiTheme="majorHAnsi" w:cs="Franklin Gothic Medium"/>
          <w:color w:val="000000"/>
          <w:sz w:val="22"/>
        </w:rPr>
        <w:t xml:space="preserve"> member equity </w:t>
      </w:r>
      <w:r>
        <w:rPr>
          <w:rFonts w:asciiTheme="majorHAnsi" w:hAnsiTheme="majorHAnsi" w:cs="Franklin Gothic Medium"/>
          <w:color w:val="000000"/>
          <w:sz w:val="22"/>
        </w:rPr>
        <w:t>in</w:t>
      </w:r>
      <w:r w:rsidR="007B0210"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>
        <w:rPr>
          <w:rFonts w:asciiTheme="majorHAnsi" w:hAnsiTheme="majorHAnsi" w:cs="Franklin Gothic Medium"/>
          <w:color w:val="000000"/>
          <w:sz w:val="22"/>
        </w:rPr>
        <w:t xml:space="preserve">asset building </w:t>
      </w:r>
      <w:r w:rsidR="007B0210" w:rsidRPr="0060377F">
        <w:rPr>
          <w:rFonts w:asciiTheme="majorHAnsi" w:hAnsiTheme="majorHAnsi" w:cs="Franklin Gothic Medium"/>
          <w:color w:val="000000"/>
          <w:sz w:val="22"/>
        </w:rPr>
        <w:t>project</w:t>
      </w:r>
      <w:r w:rsidR="00AC0D5A" w:rsidRPr="0060377F">
        <w:rPr>
          <w:rFonts w:asciiTheme="majorHAnsi" w:hAnsiTheme="majorHAnsi" w:cs="Franklin Gothic Medium"/>
          <w:color w:val="000000"/>
          <w:sz w:val="22"/>
        </w:rPr>
        <w:t xml:space="preserve">s initiated by </w:t>
      </w:r>
      <w:r w:rsidR="00130552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="00AC0D5A"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6115F8">
        <w:rPr>
          <w:rFonts w:asciiTheme="majorHAnsi" w:hAnsiTheme="majorHAnsi" w:cs="Franklin Gothic Medium"/>
          <w:color w:val="000000"/>
          <w:sz w:val="22"/>
        </w:rPr>
        <w:t>CEC</w:t>
      </w:r>
      <w:r>
        <w:rPr>
          <w:rFonts w:asciiTheme="majorHAnsi" w:hAnsiTheme="majorHAnsi" w:cs="Franklin Gothic Medium"/>
          <w:color w:val="000000"/>
          <w:sz w:val="22"/>
        </w:rPr>
        <w:t>’s</w:t>
      </w:r>
      <w:r w:rsidR="00064C1C">
        <w:rPr>
          <w:rFonts w:asciiTheme="majorHAnsi" w:hAnsiTheme="majorHAnsi" w:cs="Franklin Gothic Medium"/>
          <w:color w:val="000000"/>
          <w:sz w:val="22"/>
        </w:rPr>
        <w:t xml:space="preserve"> (as determined by the Steering Committee</w:t>
      </w:r>
      <w:r>
        <w:rPr>
          <w:rFonts w:asciiTheme="majorHAnsi" w:hAnsiTheme="majorHAnsi" w:cs="Franklin Gothic Medium"/>
          <w:color w:val="000000"/>
          <w:sz w:val="22"/>
        </w:rPr>
        <w:t>) and</w:t>
      </w:r>
      <w:r w:rsidR="00064C1C">
        <w:rPr>
          <w:rFonts w:asciiTheme="majorHAnsi" w:hAnsiTheme="majorHAnsi" w:cs="Franklin Gothic Medium"/>
          <w:color w:val="000000"/>
          <w:sz w:val="22"/>
        </w:rPr>
        <w:t xml:space="preserve"> regional projects initiated by our network of CEC’s (as determined by the Co-op Power Board). </w:t>
      </w:r>
    </w:p>
    <w:p w14:paraId="4A5A4500" w14:textId="19CADCE4" w:rsidR="00AC0D5A" w:rsidRPr="0060377F" w:rsidRDefault="00FA264B" w:rsidP="007652F1">
      <w:pPr>
        <w:pStyle w:val="ListParagraph"/>
        <w:keepNext/>
        <w:keepLines/>
        <w:numPr>
          <w:ilvl w:val="0"/>
          <w:numId w:val="20"/>
        </w:numPr>
        <w:spacing w:after="20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Allow each new member</w:t>
      </w:r>
      <w:r w:rsidR="00064C1C">
        <w:rPr>
          <w:rFonts w:asciiTheme="majorHAnsi" w:hAnsiTheme="majorHAnsi" w:cs="Franklin Gothic Medium"/>
          <w:color w:val="000000"/>
          <w:sz w:val="22"/>
        </w:rPr>
        <w:t xml:space="preserve"> </w:t>
      </w:r>
      <w:r>
        <w:rPr>
          <w:rFonts w:asciiTheme="majorHAnsi" w:hAnsiTheme="majorHAnsi" w:cs="Franklin Gothic Medium"/>
          <w:color w:val="000000"/>
          <w:sz w:val="22"/>
        </w:rPr>
        <w:t xml:space="preserve">to </w:t>
      </w:r>
      <w:r w:rsidR="00AC0D5A" w:rsidRPr="0060377F">
        <w:rPr>
          <w:rFonts w:asciiTheme="majorHAnsi" w:hAnsiTheme="majorHAnsi" w:cs="Franklin Gothic Medium"/>
          <w:color w:val="000000"/>
          <w:sz w:val="22"/>
        </w:rPr>
        <w:t xml:space="preserve">choose to dedicate their member equity to </w:t>
      </w:r>
      <w:r w:rsidR="00064C1C">
        <w:rPr>
          <w:rFonts w:asciiTheme="majorHAnsi" w:hAnsiTheme="majorHAnsi" w:cs="Franklin Gothic Medium"/>
          <w:color w:val="000000"/>
          <w:sz w:val="22"/>
        </w:rPr>
        <w:t xml:space="preserve">a project </w:t>
      </w:r>
      <w:r>
        <w:rPr>
          <w:rFonts w:asciiTheme="majorHAnsi" w:hAnsiTheme="majorHAnsi" w:cs="Franklin Gothic Medium"/>
          <w:color w:val="000000"/>
          <w:sz w:val="22"/>
        </w:rPr>
        <w:t>on</w:t>
      </w:r>
      <w:r w:rsidR="00064C1C">
        <w:rPr>
          <w:rFonts w:asciiTheme="majorHAnsi" w:hAnsiTheme="majorHAnsi" w:cs="Franklin Gothic Medium"/>
          <w:color w:val="000000"/>
          <w:sz w:val="22"/>
        </w:rPr>
        <w:t xml:space="preserve"> the list of projects ado</w:t>
      </w:r>
      <w:r>
        <w:rPr>
          <w:rFonts w:asciiTheme="majorHAnsi" w:hAnsiTheme="majorHAnsi" w:cs="Franklin Gothic Medium"/>
          <w:color w:val="000000"/>
          <w:sz w:val="22"/>
        </w:rPr>
        <w:t xml:space="preserve">pted by any CEC or the Board </w:t>
      </w:r>
      <w:r w:rsidR="00AC0D5A" w:rsidRPr="0060377F">
        <w:rPr>
          <w:rFonts w:asciiTheme="majorHAnsi" w:hAnsiTheme="majorHAnsi" w:cs="Franklin Gothic Medium"/>
          <w:color w:val="000000"/>
          <w:sz w:val="22"/>
        </w:rPr>
        <w:t>when the</w:t>
      </w:r>
      <w:r w:rsidR="00064C1C">
        <w:rPr>
          <w:rFonts w:asciiTheme="majorHAnsi" w:hAnsiTheme="majorHAnsi" w:cs="Franklin Gothic Medium"/>
          <w:color w:val="000000"/>
          <w:sz w:val="22"/>
        </w:rPr>
        <w:t xml:space="preserve">y </w:t>
      </w:r>
      <w:r>
        <w:rPr>
          <w:rFonts w:asciiTheme="majorHAnsi" w:hAnsiTheme="majorHAnsi" w:cs="Franklin Gothic Medium"/>
          <w:color w:val="000000"/>
          <w:sz w:val="22"/>
        </w:rPr>
        <w:t>join</w:t>
      </w:r>
      <w:r w:rsidR="00064C1C">
        <w:rPr>
          <w:rFonts w:asciiTheme="majorHAnsi" w:hAnsiTheme="majorHAnsi" w:cs="Franklin Gothic Medium"/>
          <w:color w:val="000000"/>
          <w:sz w:val="22"/>
        </w:rPr>
        <w:t>.</w:t>
      </w:r>
    </w:p>
    <w:p w14:paraId="263278B5" w14:textId="2F065EA6" w:rsidR="00FA264B" w:rsidRPr="0060377F" w:rsidRDefault="00881B0D" w:rsidP="00FA264B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Create a leader-full cooperative and strong relationships between CEC Leaders by participating in designing and leading</w:t>
      </w:r>
      <w:r w:rsidR="00FA264B" w:rsidRPr="0060377F">
        <w:rPr>
          <w:rFonts w:asciiTheme="majorHAnsi" w:hAnsiTheme="majorHAnsi" w:cs="Franklin Gothic Medium"/>
          <w:color w:val="000000"/>
          <w:sz w:val="22"/>
        </w:rPr>
        <w:t xml:space="preserve"> Leader Retreats </w:t>
      </w:r>
      <w:r>
        <w:rPr>
          <w:rFonts w:asciiTheme="majorHAnsi" w:hAnsiTheme="majorHAnsi" w:cs="Franklin Gothic Medium"/>
          <w:color w:val="000000"/>
          <w:sz w:val="22"/>
        </w:rPr>
        <w:t>at least two times a year</w:t>
      </w:r>
      <w:r w:rsidR="00FA264B">
        <w:rPr>
          <w:rFonts w:asciiTheme="majorHAnsi" w:hAnsiTheme="majorHAnsi" w:cs="Franklin Gothic Medium"/>
          <w:color w:val="000000"/>
          <w:sz w:val="22"/>
        </w:rPr>
        <w:t>.</w:t>
      </w:r>
    </w:p>
    <w:p w14:paraId="3B8C623D" w14:textId="1F266705" w:rsidR="00881B0D" w:rsidRDefault="00881B0D" w:rsidP="007652F1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Connect our CEC’s and Co-op Power overall to a strong network of organizational and business partners at the local, county-wide, state, Northeast regional, US, and international levels.</w:t>
      </w:r>
    </w:p>
    <w:p w14:paraId="411FDDC5" w14:textId="2FDA10F9" w:rsidR="00BC660B" w:rsidRPr="0060377F" w:rsidRDefault="00BC660B" w:rsidP="007652F1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Provide </w:t>
      </w:r>
      <w:r w:rsidR="00FA264B">
        <w:rPr>
          <w:rFonts w:asciiTheme="majorHAnsi" w:hAnsiTheme="majorHAnsi" w:cs="Franklin Gothic Medium"/>
          <w:color w:val="000000"/>
          <w:sz w:val="22"/>
        </w:rPr>
        <w:t xml:space="preserve">CEC’s with </w:t>
      </w:r>
      <w:r w:rsidRPr="0060377F">
        <w:rPr>
          <w:rFonts w:asciiTheme="majorHAnsi" w:hAnsiTheme="majorHAnsi" w:cs="Franklin Gothic Medium"/>
          <w:color w:val="000000"/>
          <w:sz w:val="22"/>
        </w:rPr>
        <w:t>education and outreach</w:t>
      </w:r>
      <w:r w:rsidR="00FA264B">
        <w:rPr>
          <w:rFonts w:asciiTheme="majorHAnsi" w:hAnsiTheme="majorHAnsi" w:cs="Franklin Gothic Medium"/>
          <w:color w:val="000000"/>
          <w:sz w:val="22"/>
        </w:rPr>
        <w:t xml:space="preserve"> resources including: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881B0D">
        <w:rPr>
          <w:rFonts w:asciiTheme="majorHAnsi" w:hAnsiTheme="majorHAnsi" w:cs="Franklin Gothic Medium"/>
          <w:color w:val="000000"/>
          <w:sz w:val="22"/>
        </w:rPr>
        <w:t xml:space="preserve">community organizers, outreach materials, </w:t>
      </w:r>
      <w:r w:rsidRPr="0060377F">
        <w:rPr>
          <w:rFonts w:asciiTheme="majorHAnsi" w:hAnsiTheme="majorHAnsi" w:cs="Franklin Gothic Medium"/>
          <w:color w:val="000000"/>
          <w:sz w:val="22"/>
        </w:rPr>
        <w:t>trainers, presenters</w:t>
      </w:r>
      <w:r w:rsidR="00881B0D">
        <w:rPr>
          <w:rFonts w:asciiTheme="majorHAnsi" w:hAnsiTheme="majorHAnsi" w:cs="Franklin Gothic Medium"/>
          <w:color w:val="000000"/>
          <w:sz w:val="22"/>
        </w:rPr>
        <w:t>, dynamic websites,</w:t>
      </w:r>
      <w:r w:rsidR="00FA264B">
        <w:rPr>
          <w:rFonts w:asciiTheme="majorHAnsi" w:hAnsiTheme="majorHAnsi" w:cs="Franklin Gothic Medium"/>
          <w:color w:val="000000"/>
          <w:sz w:val="22"/>
        </w:rPr>
        <w:t xml:space="preserve"> and</w:t>
      </w:r>
      <w:r w:rsidR="00881B0D">
        <w:rPr>
          <w:rFonts w:asciiTheme="majorHAnsi" w:hAnsiTheme="majorHAnsi" w:cs="Franklin Gothic Medium"/>
          <w:color w:val="000000"/>
          <w:sz w:val="22"/>
        </w:rPr>
        <w:t xml:space="preserve"> other</w:t>
      </w:r>
      <w:r w:rsidR="00FA264B">
        <w:rPr>
          <w:rFonts w:asciiTheme="majorHAnsi" w:hAnsiTheme="majorHAnsi" w:cs="Franklin Gothic Medium"/>
          <w:color w:val="000000"/>
          <w:sz w:val="22"/>
        </w:rPr>
        <w:t xml:space="preserve"> online tools</w:t>
      </w:r>
      <w:r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737BCE72" w14:textId="6FABE0C0" w:rsidR="00881B0D" w:rsidRDefault="00881B0D" w:rsidP="00881B0D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Provide CEC’s with clean energy products and services and customer service resources.</w:t>
      </w:r>
    </w:p>
    <w:p w14:paraId="7E8B9D50" w14:textId="35640C48" w:rsidR="00BC660B" w:rsidRPr="0060377F" w:rsidRDefault="00AC0D5A" w:rsidP="007652F1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Provide</w:t>
      </w:r>
      <w:r w:rsidR="00FA264B">
        <w:rPr>
          <w:rFonts w:asciiTheme="majorHAnsi" w:hAnsiTheme="majorHAnsi" w:cs="Franklin Gothic Medium"/>
          <w:color w:val="000000"/>
          <w:sz w:val="22"/>
        </w:rPr>
        <w:t xml:space="preserve"> CEC’s with </w:t>
      </w:r>
      <w:r w:rsidR="00FA264B" w:rsidRPr="0060377F">
        <w:rPr>
          <w:rFonts w:asciiTheme="majorHAnsi" w:hAnsiTheme="majorHAnsi" w:cs="Franklin Gothic Medium"/>
          <w:color w:val="000000"/>
          <w:sz w:val="22"/>
        </w:rPr>
        <w:t>community-scale clean energy</w:t>
      </w:r>
      <w:r w:rsidR="00FA264B">
        <w:rPr>
          <w:rFonts w:asciiTheme="majorHAnsi" w:hAnsiTheme="majorHAnsi" w:cs="Franklin Gothic Medium"/>
          <w:color w:val="000000"/>
          <w:sz w:val="22"/>
        </w:rPr>
        <w:t xml:space="preserve"> business development</w:t>
      </w:r>
      <w:r w:rsidR="00BC660B" w:rsidRPr="0060377F">
        <w:rPr>
          <w:rFonts w:asciiTheme="majorHAnsi" w:hAnsiTheme="majorHAnsi" w:cs="Franklin Gothic Medium"/>
          <w:color w:val="000000"/>
          <w:sz w:val="22"/>
        </w:rPr>
        <w:t xml:space="preserve"> resources</w:t>
      </w:r>
      <w:r w:rsidR="00FA264B">
        <w:rPr>
          <w:rFonts w:asciiTheme="majorHAnsi" w:hAnsiTheme="majorHAnsi" w:cs="Franklin Gothic Medium"/>
          <w:color w:val="000000"/>
          <w:sz w:val="22"/>
        </w:rPr>
        <w:t xml:space="preserve">: </w:t>
      </w:r>
      <w:r w:rsidR="00BC660B" w:rsidRPr="0060377F">
        <w:rPr>
          <w:rFonts w:asciiTheme="majorHAnsi" w:hAnsiTheme="majorHAnsi" w:cs="Franklin Gothic Medium"/>
          <w:color w:val="000000"/>
          <w:sz w:val="22"/>
        </w:rPr>
        <w:t>business plans, capital models, financi</w:t>
      </w:r>
      <w:r w:rsidR="00FA264B">
        <w:rPr>
          <w:rFonts w:asciiTheme="majorHAnsi" w:hAnsiTheme="majorHAnsi" w:cs="Franklin Gothic Medium"/>
          <w:color w:val="000000"/>
          <w:sz w:val="22"/>
        </w:rPr>
        <w:t>ng, etc.</w:t>
      </w:r>
    </w:p>
    <w:p w14:paraId="378EC652" w14:textId="740EB455" w:rsidR="00881B0D" w:rsidRPr="0060377F" w:rsidRDefault="00881B0D" w:rsidP="007652F1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Provide CEC’s with good green job training, placement, and career development services.</w:t>
      </w:r>
    </w:p>
    <w:p w14:paraId="6E2C8BEF" w14:textId="77777777" w:rsidR="00881B0D" w:rsidRDefault="00881B0D" w:rsidP="00881B0D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Provide </w:t>
      </w:r>
      <w:r>
        <w:rPr>
          <w:rFonts w:asciiTheme="majorHAnsi" w:hAnsiTheme="majorHAnsi" w:cs="Franklin Gothic Medium"/>
          <w:color w:val="000000"/>
          <w:sz w:val="22"/>
        </w:rPr>
        <w:t xml:space="preserve">CEC’s with a shared </w:t>
      </w:r>
      <w:r w:rsidRPr="0060377F">
        <w:rPr>
          <w:rFonts w:asciiTheme="majorHAnsi" w:hAnsiTheme="majorHAnsi" w:cs="Franklin Gothic Medium"/>
          <w:color w:val="000000"/>
          <w:sz w:val="22"/>
        </w:rPr>
        <w:t>database, financial management,</w:t>
      </w:r>
      <w:r>
        <w:rPr>
          <w:rFonts w:asciiTheme="majorHAnsi" w:hAnsiTheme="majorHAnsi" w:cs="Franklin Gothic Medium"/>
          <w:color w:val="000000"/>
          <w:sz w:val="22"/>
        </w:rPr>
        <w:t xml:space="preserve"> purchasing,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>
        <w:rPr>
          <w:rFonts w:asciiTheme="majorHAnsi" w:hAnsiTheme="majorHAnsi" w:cs="Franklin Gothic Medium"/>
          <w:color w:val="000000"/>
          <w:sz w:val="22"/>
        </w:rPr>
        <w:t xml:space="preserve">liability insurance, HR, legal compliance, </w:t>
      </w:r>
      <w:r w:rsidRPr="0060377F">
        <w:rPr>
          <w:rFonts w:asciiTheme="majorHAnsi" w:hAnsiTheme="majorHAnsi" w:cs="Franklin Gothic Medium"/>
          <w:color w:val="000000"/>
          <w:sz w:val="22"/>
        </w:rPr>
        <w:t>and management services.</w:t>
      </w:r>
    </w:p>
    <w:p w14:paraId="43959248" w14:textId="1DF0E45F" w:rsidR="00BC660B" w:rsidRPr="008E5004" w:rsidRDefault="008E5004" w:rsidP="008E5004">
      <w:pPr>
        <w:pStyle w:val="ListParagraph"/>
        <w:keepNext/>
        <w:keepLines/>
        <w:numPr>
          <w:ilvl w:val="0"/>
          <w:numId w:val="20"/>
        </w:numPr>
        <w:spacing w:afterLines="20" w:after="48"/>
        <w:contextualSpacing w:val="0"/>
        <w:rPr>
          <w:rFonts w:asciiTheme="majorHAnsi" w:hAnsiTheme="majorHAnsi" w:cs="Franklin Gothic Medium"/>
          <w:color w:val="000000"/>
          <w:sz w:val="22"/>
        </w:rPr>
      </w:pPr>
      <w:r w:rsidRPr="008E5004">
        <w:rPr>
          <w:rFonts w:asciiTheme="majorHAnsi" w:hAnsiTheme="majorHAnsi" w:cs="Franklin Gothic Medium"/>
          <w:color w:val="000000"/>
          <w:sz w:val="22"/>
        </w:rPr>
        <w:t xml:space="preserve">Appoint a Chair for </w:t>
      </w:r>
      <w:r>
        <w:rPr>
          <w:rFonts w:asciiTheme="majorHAnsi" w:hAnsiTheme="majorHAnsi" w:cs="Franklin Gothic Medium"/>
          <w:color w:val="000000"/>
          <w:sz w:val="22"/>
        </w:rPr>
        <w:t>each</w:t>
      </w:r>
      <w:r w:rsidRPr="008E5004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AC78FC">
        <w:rPr>
          <w:rFonts w:asciiTheme="majorHAnsi" w:hAnsiTheme="majorHAnsi" w:cs="Franklin Gothic Medium"/>
          <w:color w:val="000000"/>
          <w:sz w:val="22"/>
        </w:rPr>
        <w:t>CEC</w:t>
      </w:r>
      <w:r w:rsidRPr="008E5004">
        <w:rPr>
          <w:rFonts w:asciiTheme="majorHAnsi" w:hAnsiTheme="majorHAnsi" w:cs="Franklin Gothic Medium"/>
          <w:color w:val="000000"/>
          <w:sz w:val="22"/>
        </w:rPr>
        <w:t xml:space="preserve"> with input from </w:t>
      </w:r>
      <w:r>
        <w:rPr>
          <w:rFonts w:asciiTheme="majorHAnsi" w:hAnsiTheme="majorHAnsi" w:cs="Franklin Gothic Medium"/>
          <w:color w:val="000000"/>
          <w:sz w:val="22"/>
        </w:rPr>
        <w:t>the</w:t>
      </w:r>
      <w:r w:rsidRPr="008E5004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AC78FC">
        <w:rPr>
          <w:rFonts w:asciiTheme="majorHAnsi" w:hAnsiTheme="majorHAnsi" w:cs="Franklin Gothic Medium"/>
          <w:color w:val="000000"/>
          <w:sz w:val="22"/>
        </w:rPr>
        <w:t>CEC</w:t>
      </w:r>
      <w:r w:rsidRPr="008E5004">
        <w:rPr>
          <w:rFonts w:asciiTheme="majorHAnsi" w:hAnsiTheme="majorHAnsi" w:cs="Franklin Gothic Medium"/>
          <w:color w:val="000000"/>
          <w:sz w:val="22"/>
        </w:rPr>
        <w:t xml:space="preserve">. The Chair oversees </w:t>
      </w:r>
      <w:r>
        <w:rPr>
          <w:rFonts w:asciiTheme="majorHAnsi" w:hAnsiTheme="majorHAnsi" w:cs="Franklin Gothic Medium"/>
          <w:color w:val="000000"/>
          <w:sz w:val="22"/>
        </w:rPr>
        <w:t>the</w:t>
      </w:r>
      <w:r w:rsidRPr="008E5004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AC78FC">
        <w:rPr>
          <w:rFonts w:asciiTheme="majorHAnsi" w:hAnsiTheme="majorHAnsi" w:cs="Franklin Gothic Medium"/>
          <w:color w:val="000000"/>
          <w:sz w:val="22"/>
        </w:rPr>
        <w:t>CEC</w:t>
      </w:r>
      <w:r w:rsidRPr="008E5004">
        <w:rPr>
          <w:rFonts w:asciiTheme="majorHAnsi" w:hAnsiTheme="majorHAnsi" w:cs="Franklin Gothic Medium"/>
          <w:color w:val="000000"/>
          <w:sz w:val="22"/>
        </w:rPr>
        <w:t xml:space="preserve">’s operations.  The Chair is responsible for communicating what the Board and other </w:t>
      </w:r>
      <w:r w:rsidR="00AC78FC">
        <w:rPr>
          <w:rFonts w:asciiTheme="majorHAnsi" w:hAnsiTheme="majorHAnsi" w:cs="Franklin Gothic Medium"/>
          <w:color w:val="000000"/>
          <w:sz w:val="22"/>
        </w:rPr>
        <w:t>CEC</w:t>
      </w:r>
      <w:r w:rsidRPr="008E5004">
        <w:rPr>
          <w:rFonts w:asciiTheme="majorHAnsi" w:hAnsiTheme="majorHAnsi" w:cs="Franklin Gothic Medium"/>
          <w:color w:val="000000"/>
          <w:sz w:val="22"/>
        </w:rPr>
        <w:t xml:space="preserve">’s need and want from </w:t>
      </w:r>
      <w:r>
        <w:rPr>
          <w:rFonts w:asciiTheme="majorHAnsi" w:hAnsiTheme="majorHAnsi" w:cs="Franklin Gothic Medium"/>
          <w:color w:val="000000"/>
          <w:sz w:val="22"/>
        </w:rPr>
        <w:t xml:space="preserve">their </w:t>
      </w:r>
      <w:r w:rsidR="00AC78FC">
        <w:rPr>
          <w:rFonts w:asciiTheme="majorHAnsi" w:hAnsiTheme="majorHAnsi" w:cs="Franklin Gothic Medium"/>
          <w:color w:val="000000"/>
          <w:sz w:val="22"/>
        </w:rPr>
        <w:t>CEC</w:t>
      </w:r>
      <w:r w:rsidRPr="008E5004">
        <w:rPr>
          <w:rFonts w:asciiTheme="majorHAnsi" w:hAnsiTheme="majorHAnsi" w:cs="Franklin Gothic Medium"/>
          <w:color w:val="000000"/>
          <w:sz w:val="22"/>
        </w:rPr>
        <w:t>.</w:t>
      </w:r>
    </w:p>
    <w:p w14:paraId="59D85603" w14:textId="2D310436" w:rsidR="001730E3" w:rsidRPr="0060377F" w:rsidRDefault="00ED6D89" w:rsidP="0034573D">
      <w:pPr>
        <w:keepNext/>
        <w:keepLines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 xml:space="preserve">Our </w:t>
      </w:r>
      <w:r w:rsidR="00AC78FC">
        <w:rPr>
          <w:rFonts w:asciiTheme="majorHAnsi" w:hAnsiTheme="majorHAnsi" w:cs="Franklin Gothic Medium"/>
          <w:color w:val="000000"/>
          <w:sz w:val="22"/>
        </w:rPr>
        <w:t>Community Energy Co-op</w:t>
      </w:r>
      <w:r w:rsidR="007B4976" w:rsidRPr="0060377F">
        <w:rPr>
          <w:rFonts w:asciiTheme="majorHAnsi" w:hAnsiTheme="majorHAnsi" w:cs="Franklin Gothic Medium"/>
          <w:color w:val="000000"/>
          <w:sz w:val="22"/>
        </w:rPr>
        <w:t xml:space="preserve"> agree</w:t>
      </w:r>
      <w:r>
        <w:rPr>
          <w:rFonts w:asciiTheme="majorHAnsi" w:hAnsiTheme="majorHAnsi" w:cs="Franklin Gothic Medium"/>
          <w:color w:val="000000"/>
          <w:sz w:val="22"/>
        </w:rPr>
        <w:t>s</w:t>
      </w:r>
      <w:r w:rsidR="007B4976" w:rsidRPr="0060377F">
        <w:rPr>
          <w:rFonts w:asciiTheme="majorHAnsi" w:hAnsiTheme="majorHAnsi" w:cs="Franklin Gothic Medium"/>
          <w:color w:val="000000"/>
          <w:sz w:val="22"/>
        </w:rPr>
        <w:t xml:space="preserve"> to:</w:t>
      </w:r>
    </w:p>
    <w:p w14:paraId="5F461FBA" w14:textId="0B759491" w:rsidR="0084159F" w:rsidRPr="0060377F" w:rsidRDefault="0084159F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Build a multi-racial, multi-class movement.</w:t>
      </w:r>
    </w:p>
    <w:p w14:paraId="203C1523" w14:textId="38D13F57" w:rsidR="0084159F" w:rsidRPr="0060377F" w:rsidRDefault="0084159F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Work for justice and sustainability.</w:t>
      </w:r>
    </w:p>
    <w:p w14:paraId="4FDC0327" w14:textId="030984AC" w:rsidR="007B1392" w:rsidRPr="0060377F" w:rsidRDefault="007B13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Make agreements by consent both at member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 xml:space="preserve">meetings and in 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our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S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teering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C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ommittee meetings.  Consent </w:t>
      </w:r>
      <w:proofErr w:type="gramStart"/>
      <w:r w:rsidRPr="0060377F">
        <w:rPr>
          <w:rFonts w:asciiTheme="majorHAnsi" w:hAnsiTheme="majorHAnsi" w:cs="Franklin Gothic Medium"/>
          <w:color w:val="000000"/>
          <w:sz w:val="22"/>
        </w:rPr>
        <w:t>decision making</w:t>
      </w:r>
      <w:proofErr w:type="gramEnd"/>
      <w:r w:rsidRPr="0060377F">
        <w:rPr>
          <w:rFonts w:asciiTheme="majorHAnsi" w:hAnsiTheme="majorHAnsi" w:cs="Franklin Gothic Medium"/>
          <w:color w:val="000000"/>
          <w:sz w:val="22"/>
        </w:rPr>
        <w:t xml:space="preserve"> includes all members present. (See below.)</w:t>
      </w:r>
    </w:p>
    <w:p w14:paraId="4671DDFD" w14:textId="4613AAD4" w:rsidR="007B1392" w:rsidRPr="0060377F" w:rsidRDefault="007B13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Operate in an open, transparent, collaborative manner.</w:t>
      </w:r>
    </w:p>
    <w:p w14:paraId="5A361D16" w14:textId="52836DAD" w:rsidR="00AC0D5A" w:rsidRPr="00BB4786" w:rsidRDefault="008E5004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Elect</w:t>
      </w:r>
      <w:r w:rsidR="007B0210" w:rsidRPr="00BB4786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29719C" w:rsidRPr="00BB4786">
        <w:rPr>
          <w:rFonts w:asciiTheme="majorHAnsi" w:hAnsiTheme="majorHAnsi" w:cs="Franklin Gothic Medium"/>
          <w:color w:val="000000"/>
          <w:sz w:val="22"/>
        </w:rPr>
        <w:t>a</w:t>
      </w:r>
      <w:r w:rsidR="00547F4A" w:rsidRPr="00BB4786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7A5228" w:rsidRPr="00BB4786">
        <w:rPr>
          <w:rFonts w:asciiTheme="majorHAnsi" w:hAnsiTheme="majorHAnsi" w:cs="Franklin Gothic Medium"/>
          <w:color w:val="000000"/>
          <w:sz w:val="22"/>
        </w:rPr>
        <w:t>Co-op Power</w:t>
      </w:r>
      <w:r w:rsidR="0029719C" w:rsidRPr="00BB4786">
        <w:rPr>
          <w:rFonts w:asciiTheme="majorHAnsi" w:hAnsiTheme="majorHAnsi" w:cs="Franklin Gothic Medium"/>
          <w:color w:val="000000"/>
          <w:sz w:val="22"/>
        </w:rPr>
        <w:t xml:space="preserve"> member</w:t>
      </w:r>
      <w:r w:rsidR="00AC0D5A" w:rsidRPr="00BB4786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7A5228" w:rsidRPr="00BB4786">
        <w:rPr>
          <w:rFonts w:asciiTheme="majorHAnsi" w:hAnsiTheme="majorHAnsi" w:cs="Franklin Gothic Medium"/>
          <w:color w:val="000000"/>
          <w:sz w:val="22"/>
        </w:rPr>
        <w:t xml:space="preserve">in good standing </w:t>
      </w:r>
      <w:r w:rsidR="00EF17B7" w:rsidRPr="00BB4786">
        <w:rPr>
          <w:rFonts w:asciiTheme="majorHAnsi" w:hAnsiTheme="majorHAnsi" w:cs="Franklin Gothic Medium"/>
          <w:color w:val="000000"/>
          <w:sz w:val="22"/>
        </w:rPr>
        <w:t>to</w:t>
      </w:r>
      <w:r w:rsidR="00AC0D5A" w:rsidRPr="00BB4786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8B313E" w:rsidRPr="00BB4786">
        <w:rPr>
          <w:rFonts w:asciiTheme="majorHAnsi" w:hAnsiTheme="majorHAnsi" w:cs="Franklin Gothic Medium"/>
          <w:color w:val="000000"/>
          <w:sz w:val="22"/>
        </w:rPr>
        <w:t xml:space="preserve">serve </w:t>
      </w:r>
      <w:r w:rsidR="00EE232F" w:rsidRPr="00BB4786">
        <w:rPr>
          <w:rFonts w:asciiTheme="majorHAnsi" w:hAnsiTheme="majorHAnsi" w:cs="Franklin Gothic Medium"/>
          <w:color w:val="000000"/>
          <w:sz w:val="22"/>
        </w:rPr>
        <w:t>as a</w:t>
      </w:r>
      <w:r w:rsidR="00AC0D5A" w:rsidRPr="00BB4786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7A5228" w:rsidRPr="00BB4786">
        <w:rPr>
          <w:rFonts w:asciiTheme="majorHAnsi" w:hAnsiTheme="majorHAnsi" w:cs="Franklin Gothic Medium"/>
          <w:color w:val="000000"/>
          <w:sz w:val="22"/>
        </w:rPr>
        <w:t>Co-op Power board member</w:t>
      </w:r>
      <w:r w:rsidR="00EE232F" w:rsidRPr="00BB4786">
        <w:rPr>
          <w:rFonts w:asciiTheme="majorHAnsi" w:hAnsiTheme="majorHAnsi" w:cs="Franklin Gothic Medium"/>
          <w:color w:val="000000"/>
          <w:sz w:val="22"/>
        </w:rPr>
        <w:t>.</w:t>
      </w:r>
    </w:p>
    <w:p w14:paraId="6906C801" w14:textId="1B0348A8" w:rsidR="00AC0D5A" w:rsidRPr="0060377F" w:rsidRDefault="007B13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Work for the mutual benefit of all Councils and the Common Office.</w:t>
      </w:r>
    </w:p>
    <w:p w14:paraId="53035ED0" w14:textId="74D2D154" w:rsidR="007B1392" w:rsidRPr="0060377F" w:rsidRDefault="007B13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Participate in Regional Leadership Retreats</w:t>
      </w:r>
      <w:r w:rsidR="00005292">
        <w:rPr>
          <w:rFonts w:asciiTheme="majorHAnsi" w:hAnsiTheme="majorHAnsi" w:cs="Franklin Gothic Medium"/>
          <w:color w:val="000000"/>
          <w:sz w:val="22"/>
        </w:rPr>
        <w:t xml:space="preserve"> two times a year</w:t>
      </w:r>
      <w:r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65176EA6" w14:textId="4634CCD7" w:rsidR="007B1392" w:rsidRPr="0060377F" w:rsidRDefault="007B13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Be proactive in developing </w:t>
      </w:r>
      <w:r w:rsidR="00005292">
        <w:rPr>
          <w:rFonts w:asciiTheme="majorHAnsi" w:hAnsiTheme="majorHAnsi" w:cs="Franklin Gothic Medium"/>
          <w:color w:val="000000"/>
          <w:sz w:val="22"/>
        </w:rPr>
        <w:t>a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decentralized network of self-organizing </w:t>
      </w:r>
      <w:r w:rsidR="00005292">
        <w:rPr>
          <w:rFonts w:asciiTheme="majorHAnsi" w:hAnsiTheme="majorHAnsi" w:cs="Franklin Gothic Medium"/>
          <w:color w:val="000000"/>
          <w:sz w:val="22"/>
        </w:rPr>
        <w:t>CEC’s</w:t>
      </w:r>
      <w:r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1B8C2E02" w14:textId="32D3A37D" w:rsidR="007B1392" w:rsidRPr="0060377F" w:rsidRDefault="007B13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Participate in mediation if there are issues you are unable to resolve directly with the board, the staff, or other </w:t>
      </w:r>
      <w:r w:rsidR="00AC78FC">
        <w:rPr>
          <w:rFonts w:asciiTheme="majorHAnsi" w:hAnsiTheme="majorHAnsi" w:cs="Franklin Gothic Medium"/>
          <w:color w:val="000000"/>
          <w:sz w:val="22"/>
        </w:rPr>
        <w:t>Community Energy Co-op</w:t>
      </w:r>
      <w:r w:rsidRPr="0060377F">
        <w:rPr>
          <w:rFonts w:asciiTheme="majorHAnsi" w:hAnsiTheme="majorHAnsi" w:cs="Franklin Gothic Medium"/>
          <w:color w:val="000000"/>
          <w:sz w:val="22"/>
        </w:rPr>
        <w:t>s.</w:t>
      </w:r>
    </w:p>
    <w:p w14:paraId="701F343D" w14:textId="76AE0B09" w:rsidR="009F5B68" w:rsidRPr="0060377F" w:rsidRDefault="009F5B68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Make </w:t>
      </w:r>
      <w:r w:rsidR="00AC0D5A" w:rsidRPr="0060377F">
        <w:rPr>
          <w:rFonts w:asciiTheme="majorHAnsi" w:hAnsiTheme="majorHAnsi" w:cs="Franklin Gothic Medium"/>
          <w:color w:val="000000"/>
          <w:sz w:val="22"/>
        </w:rPr>
        <w:t xml:space="preserve">key </w:t>
      </w:r>
      <w:r w:rsidRPr="0060377F">
        <w:rPr>
          <w:rFonts w:asciiTheme="majorHAnsi" w:hAnsiTheme="majorHAnsi" w:cs="Franklin Gothic Medium"/>
          <w:color w:val="000000"/>
          <w:sz w:val="22"/>
        </w:rPr>
        <w:t>decisi</w:t>
      </w:r>
      <w:r w:rsidR="00005292">
        <w:rPr>
          <w:rFonts w:asciiTheme="majorHAnsi" w:hAnsiTheme="majorHAnsi" w:cs="Franklin Gothic Medium"/>
          <w:color w:val="000000"/>
          <w:sz w:val="22"/>
        </w:rPr>
        <w:t xml:space="preserve">ons in consultation with 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the Co-op Power members in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region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7F5B6992" w14:textId="709FCDBD" w:rsidR="00AC0D5A" w:rsidRPr="0060377F" w:rsidRDefault="00AC0D5A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Make decisions about what green jobs and green businesses to support in consultation with community leaders and people </w:t>
      </w:r>
      <w:r w:rsidR="00005292">
        <w:rPr>
          <w:rFonts w:asciiTheme="majorHAnsi" w:hAnsiTheme="majorHAnsi" w:cs="Franklin Gothic Medium"/>
          <w:color w:val="000000"/>
          <w:sz w:val="22"/>
        </w:rPr>
        <w:t>in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region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782401B1" w14:textId="748FC1A7" w:rsidR="009F5B68" w:rsidRPr="0060377F" w:rsidRDefault="000052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 xml:space="preserve">Give all of </w:t>
      </w:r>
      <w:r w:rsidR="009F5B68" w:rsidRPr="0060377F">
        <w:rPr>
          <w:rFonts w:asciiTheme="majorHAnsi" w:hAnsiTheme="majorHAnsi" w:cs="Franklin Gothic Medium"/>
          <w:color w:val="000000"/>
          <w:sz w:val="22"/>
        </w:rPr>
        <w:t xml:space="preserve">the members in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="009F5B68" w:rsidRPr="0060377F">
        <w:rPr>
          <w:rFonts w:asciiTheme="majorHAnsi" w:hAnsiTheme="majorHAnsi" w:cs="Franklin Gothic Medium"/>
          <w:color w:val="000000"/>
          <w:sz w:val="22"/>
        </w:rPr>
        <w:t xml:space="preserve"> region adequate notice for all of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="009F5B68" w:rsidRPr="0060377F">
        <w:rPr>
          <w:rFonts w:asciiTheme="majorHAnsi" w:hAnsiTheme="majorHAnsi" w:cs="Franklin Gothic Medium"/>
          <w:color w:val="000000"/>
          <w:sz w:val="22"/>
        </w:rPr>
        <w:t xml:space="preserve"> member meetings and steering committee meetings so that they can participate and give their </w:t>
      </w:r>
      <w:proofErr w:type="gramStart"/>
      <w:r w:rsidR="009F5B68" w:rsidRPr="0060377F">
        <w:rPr>
          <w:rFonts w:asciiTheme="majorHAnsi" w:hAnsiTheme="majorHAnsi" w:cs="Franklin Gothic Medium"/>
          <w:color w:val="000000"/>
          <w:sz w:val="22"/>
        </w:rPr>
        <w:t>input</w:t>
      </w:r>
      <w:proofErr w:type="gramEnd"/>
      <w:r w:rsidR="009F5B68" w:rsidRPr="0060377F">
        <w:rPr>
          <w:rFonts w:asciiTheme="majorHAnsi" w:hAnsiTheme="majorHAnsi" w:cs="Franklin Gothic Medium"/>
          <w:color w:val="000000"/>
          <w:sz w:val="22"/>
        </w:rPr>
        <w:t xml:space="preserve"> as they’d like to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1388F5DC" w14:textId="52B3DB2C" w:rsidR="00AC0D5A" w:rsidRPr="0060377F" w:rsidRDefault="00AC0D5A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Distribute Steering Committee and Member meeting notes to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members, meeting participants,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601985" w:rsidRPr="0060377F">
        <w:rPr>
          <w:rFonts w:asciiTheme="majorHAnsi" w:hAnsiTheme="majorHAnsi" w:cs="Franklin Gothic Medium"/>
          <w:color w:val="000000"/>
          <w:sz w:val="22"/>
        </w:rPr>
        <w:t>Common Office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Contact, the Co-op Power CEO</w:t>
      </w:r>
      <w:r w:rsidR="00601985" w:rsidRPr="0060377F">
        <w:rPr>
          <w:rFonts w:asciiTheme="majorHAnsi" w:hAnsiTheme="majorHAnsi" w:cs="Franklin Gothic Medium"/>
          <w:color w:val="000000"/>
          <w:sz w:val="22"/>
        </w:rPr>
        <w:t xml:space="preserve"> and the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Board Chair in a timely manner.</w:t>
      </w:r>
    </w:p>
    <w:p w14:paraId="04651882" w14:textId="6F6FE143" w:rsidR="00AC0D5A" w:rsidRPr="0060377F" w:rsidRDefault="00AC0D5A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Get board approval for all use of </w:t>
      </w:r>
      <w:r w:rsidR="004A541F" w:rsidRPr="0060377F">
        <w:rPr>
          <w:rFonts w:asciiTheme="majorHAnsi" w:hAnsiTheme="majorHAnsi" w:cs="Franklin Gothic Medium"/>
          <w:color w:val="000000"/>
          <w:sz w:val="22"/>
        </w:rPr>
        <w:t>our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member equity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0511DBD6" w14:textId="7B14A0AA" w:rsidR="007B1392" w:rsidRPr="0060377F" w:rsidRDefault="007B13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>Get the Co-op Power’s CEO signature on all grant applications, agreements, and contracts.</w:t>
      </w:r>
    </w:p>
    <w:p w14:paraId="3E187B1D" w14:textId="16D7D50A" w:rsidR="009F5B68" w:rsidRPr="0060377F" w:rsidRDefault="009F5B68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Provide ways for members and supporters to be </w:t>
      </w:r>
      <w:r w:rsidR="00BC323A" w:rsidRPr="0060377F">
        <w:rPr>
          <w:rFonts w:asciiTheme="majorHAnsi" w:hAnsiTheme="majorHAnsi" w:cs="Franklin Gothic Medium"/>
          <w:color w:val="000000"/>
          <w:sz w:val="22"/>
        </w:rPr>
        <w:t xml:space="preserve">as </w:t>
      </w:r>
      <w:r w:rsidRPr="0060377F">
        <w:rPr>
          <w:rFonts w:asciiTheme="majorHAnsi" w:hAnsiTheme="majorHAnsi" w:cs="Franklin Gothic Medium"/>
          <w:color w:val="000000"/>
          <w:sz w:val="22"/>
        </w:rPr>
        <w:t>involved as they’d like to be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23C51AC4" w14:textId="2FB24DE6" w:rsidR="007B4976" w:rsidRPr="0060377F" w:rsidRDefault="00005292" w:rsidP="00ED6D89">
      <w:pPr>
        <w:pStyle w:val="ListParagraph"/>
        <w:keepNext/>
        <w:keepLines/>
        <w:numPr>
          <w:ilvl w:val="0"/>
          <w:numId w:val="23"/>
        </w:numPr>
        <w:spacing w:after="2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Enter all contact information</w:t>
      </w:r>
      <w:r w:rsidR="007B4976" w:rsidRPr="0060377F">
        <w:rPr>
          <w:rFonts w:asciiTheme="majorHAnsi" w:hAnsiTheme="majorHAnsi" w:cs="Franklin Gothic Medium"/>
          <w:color w:val="000000"/>
          <w:sz w:val="22"/>
        </w:rPr>
        <w:t xml:space="preserve"> in the common database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5F31AEE3" w14:textId="42CFF51E" w:rsidR="006129DB" w:rsidRDefault="007B4976" w:rsidP="00ED6D89">
      <w:pPr>
        <w:pStyle w:val="ListParagraph"/>
        <w:keepLines/>
        <w:numPr>
          <w:ilvl w:val="0"/>
          <w:numId w:val="23"/>
        </w:numPr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Send in all checks and financial information to </w:t>
      </w:r>
      <w:r w:rsidR="00005292">
        <w:rPr>
          <w:rFonts w:asciiTheme="majorHAnsi" w:hAnsiTheme="majorHAnsi" w:cs="Franklin Gothic Medium"/>
          <w:color w:val="000000"/>
          <w:sz w:val="22"/>
        </w:rPr>
        <w:t>the common office/accounting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449D20BD" w14:textId="5AFDD809" w:rsidR="007B1392" w:rsidRPr="0060377F" w:rsidRDefault="007B1392" w:rsidP="0034573D">
      <w:pPr>
        <w:keepNext/>
        <w:keepLines/>
        <w:rPr>
          <w:rFonts w:asciiTheme="majorHAnsi" w:hAnsiTheme="majorHAnsi"/>
          <w:b/>
          <w:color w:val="660066"/>
          <w:sz w:val="22"/>
        </w:rPr>
      </w:pPr>
      <w:r w:rsidRPr="0060377F">
        <w:rPr>
          <w:rFonts w:asciiTheme="majorHAnsi" w:hAnsiTheme="majorHAnsi"/>
          <w:b/>
          <w:color w:val="660066"/>
          <w:sz w:val="22"/>
        </w:rPr>
        <w:lastRenderedPageBreak/>
        <w:t>Decision Making</w:t>
      </w:r>
    </w:p>
    <w:p w14:paraId="35B0D5C2" w14:textId="3555873C" w:rsidR="00F43446" w:rsidRPr="00BB4786" w:rsidRDefault="00AC78FC" w:rsidP="0034573D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CEC</w:t>
      </w:r>
      <w:r w:rsidR="00C33F06" w:rsidRPr="00BB4786">
        <w:rPr>
          <w:rFonts w:asciiTheme="majorHAnsi" w:hAnsiTheme="majorHAnsi" w:cs="Franklin Gothic Medium"/>
          <w:color w:val="000000"/>
          <w:sz w:val="22"/>
        </w:rPr>
        <w:t xml:space="preserve"> a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>nnual meetings</w:t>
      </w:r>
      <w:r w:rsidR="00C33F06" w:rsidRPr="00BB4786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 xml:space="preserve">coincide with </w:t>
      </w:r>
      <w:r w:rsidR="00C33F06" w:rsidRPr="00BB4786">
        <w:rPr>
          <w:rFonts w:asciiTheme="majorHAnsi" w:hAnsiTheme="majorHAnsi" w:cs="Franklin Gothic Medium"/>
          <w:color w:val="000000"/>
          <w:sz w:val="22"/>
        </w:rPr>
        <w:t>Co-op Power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 A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>nnual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 Member M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>eetings.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   Our </w:t>
      </w:r>
      <w:r>
        <w:rPr>
          <w:rFonts w:asciiTheme="majorHAnsi" w:hAnsiTheme="majorHAnsi" w:cs="Franklin Gothic Medium"/>
          <w:color w:val="000000"/>
          <w:sz w:val="22"/>
        </w:rPr>
        <w:t>CEC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 elects our </w:t>
      </w:r>
      <w:r w:rsidR="00C71B51" w:rsidRPr="00BB4786">
        <w:rPr>
          <w:rFonts w:asciiTheme="majorHAnsi" w:hAnsiTheme="majorHAnsi" w:cs="Franklin Gothic Medium"/>
          <w:color w:val="000000"/>
          <w:sz w:val="22"/>
        </w:rPr>
        <w:t xml:space="preserve">board </w:t>
      </w:r>
      <w:r w:rsidR="00C71B51">
        <w:rPr>
          <w:rFonts w:asciiTheme="majorHAnsi" w:hAnsiTheme="majorHAnsi" w:cs="Franklin Gothic Medium"/>
          <w:color w:val="000000"/>
          <w:sz w:val="22"/>
        </w:rPr>
        <w:t>representative</w:t>
      </w:r>
      <w:r w:rsidR="00C71B51" w:rsidRPr="00BB4786">
        <w:rPr>
          <w:rFonts w:asciiTheme="majorHAnsi" w:hAnsiTheme="majorHAnsi" w:cs="Franklin Gothic Medium"/>
          <w:color w:val="000000"/>
          <w:sz w:val="22"/>
        </w:rPr>
        <w:t xml:space="preserve"> at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 the</w:t>
      </w:r>
      <w:r w:rsidR="00C71B51" w:rsidRPr="00BB4786">
        <w:rPr>
          <w:rFonts w:asciiTheme="majorHAnsi" w:hAnsiTheme="majorHAnsi" w:cs="Franklin Gothic Medium"/>
          <w:color w:val="000000"/>
          <w:sz w:val="22"/>
        </w:rPr>
        <w:t xml:space="preserve"> annual </w:t>
      </w:r>
      <w:r w:rsidR="00C71B51">
        <w:rPr>
          <w:rFonts w:asciiTheme="majorHAnsi" w:hAnsiTheme="majorHAnsi" w:cs="Franklin Gothic Medium"/>
          <w:color w:val="000000"/>
          <w:sz w:val="22"/>
        </w:rPr>
        <w:t>Co-op Power Member</w:t>
      </w:r>
      <w:r w:rsidR="00C71B51" w:rsidRPr="00BB4786">
        <w:rPr>
          <w:rFonts w:asciiTheme="majorHAnsi" w:hAnsiTheme="majorHAnsi" w:cs="Franklin Gothic Medium"/>
          <w:color w:val="000000"/>
          <w:sz w:val="22"/>
        </w:rPr>
        <w:t xml:space="preserve"> meeting.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C33F06" w:rsidRPr="00BB4786">
        <w:rPr>
          <w:rFonts w:asciiTheme="majorHAnsi" w:hAnsiTheme="majorHAnsi" w:cs="Franklin Gothic Medium"/>
          <w:color w:val="000000"/>
          <w:sz w:val="22"/>
        </w:rPr>
        <w:t>S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 xml:space="preserve">pecial </w:t>
      </w:r>
      <w:r>
        <w:rPr>
          <w:rFonts w:asciiTheme="majorHAnsi" w:hAnsiTheme="majorHAnsi" w:cs="Franklin Gothic Medium"/>
          <w:color w:val="000000"/>
          <w:sz w:val="22"/>
        </w:rPr>
        <w:t>CEC</w:t>
      </w:r>
      <w:r w:rsidR="00C33F06" w:rsidRPr="00BB4786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>member meetings follow bylaws</w:t>
      </w:r>
      <w:r w:rsidR="00C33F06" w:rsidRPr="00BB4786">
        <w:rPr>
          <w:rFonts w:asciiTheme="majorHAnsi" w:hAnsiTheme="majorHAnsi" w:cs="Franklin Gothic Medium"/>
          <w:color w:val="000000"/>
          <w:sz w:val="22"/>
        </w:rPr>
        <w:t xml:space="preserve"> for special Co-op Power member meetings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>.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 xml:space="preserve">Steering committee meetings follow bylaws for </w:t>
      </w:r>
      <w:r w:rsidR="00C33F06" w:rsidRPr="00BB4786">
        <w:rPr>
          <w:rFonts w:asciiTheme="majorHAnsi" w:hAnsiTheme="majorHAnsi" w:cs="Franklin Gothic Medium"/>
          <w:color w:val="000000"/>
          <w:sz w:val="22"/>
        </w:rPr>
        <w:t xml:space="preserve">Co-op Power </w:t>
      </w:r>
      <w:r w:rsidR="00F43446" w:rsidRPr="00BB4786">
        <w:rPr>
          <w:rFonts w:asciiTheme="majorHAnsi" w:hAnsiTheme="majorHAnsi" w:cs="Franklin Gothic Medium"/>
          <w:color w:val="000000"/>
          <w:sz w:val="22"/>
        </w:rPr>
        <w:t>board meetings.</w:t>
      </w:r>
    </w:p>
    <w:p w14:paraId="23D04EBF" w14:textId="77777777" w:rsidR="00F43446" w:rsidRPr="00BB4786" w:rsidRDefault="00F43446" w:rsidP="0034573D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Medium"/>
          <w:color w:val="000000"/>
          <w:sz w:val="22"/>
        </w:rPr>
      </w:pPr>
    </w:p>
    <w:p w14:paraId="04B95F2D" w14:textId="5D1763F6" w:rsidR="007B1392" w:rsidRPr="0060377F" w:rsidRDefault="00316F1A" w:rsidP="0034573D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CEC</w:t>
      </w:r>
      <w:r w:rsidR="00E622AE" w:rsidRPr="0060377F">
        <w:rPr>
          <w:rFonts w:asciiTheme="majorHAnsi" w:hAnsiTheme="majorHAnsi" w:cs="Franklin Gothic Medium"/>
          <w:color w:val="000000"/>
          <w:sz w:val="22"/>
        </w:rPr>
        <w:t xml:space="preserve"> and Steering Committee decisions shall be made using a Consent Model. 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Consent decisions will be made when no one raises an objection to a clearly stated</w:t>
      </w:r>
      <w:r w:rsidR="00E622AE" w:rsidRPr="0060377F">
        <w:rPr>
          <w:rFonts w:asciiTheme="majorHAnsi" w:hAnsiTheme="majorHAnsi" w:cs="Franklin Gothic Medium"/>
          <w:color w:val="000000"/>
          <w:sz w:val="22"/>
        </w:rPr>
        <w:t>, formally proposed decision</w:t>
      </w:r>
      <w:r w:rsidR="007B1392" w:rsidRPr="0060377F">
        <w:rPr>
          <w:rFonts w:asciiTheme="majorHAnsi" w:hAnsiTheme="majorHAnsi" w:cs="Franklin Gothic Medium"/>
          <w:color w:val="000000"/>
          <w:sz w:val="22"/>
        </w:rPr>
        <w:t>. Should there be an objection, arguments for the objection must be given; an objection without reasoned argument will not be considered.</w:t>
      </w:r>
    </w:p>
    <w:p w14:paraId="11C5ABCC" w14:textId="77777777" w:rsidR="0034573D" w:rsidRPr="0060377F" w:rsidRDefault="0034573D" w:rsidP="0034573D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Medium"/>
          <w:color w:val="000000"/>
          <w:sz w:val="22"/>
        </w:rPr>
      </w:pPr>
    </w:p>
    <w:p w14:paraId="07297E5C" w14:textId="398CFE7D" w:rsidR="007B4976" w:rsidRDefault="007B1392" w:rsidP="0034573D">
      <w:pPr>
        <w:keepNext/>
        <w:keepLines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If someone at the meeting believes the discussion is not arriving at a consent decision in a timely manner, he or she can request that the group make the decision with a vote. </w:t>
      </w:r>
      <w:r w:rsidR="0034573D" w:rsidRPr="0060377F">
        <w:rPr>
          <w:rFonts w:asciiTheme="majorHAnsi" w:hAnsiTheme="majorHAnsi" w:cs="Franklin Gothic Medium"/>
          <w:color w:val="000000"/>
          <w:sz w:val="22"/>
        </w:rPr>
        <w:t>If a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majority of members at a member meeting or by steering committee memb</w:t>
      </w:r>
      <w:r w:rsidR="00573DF3" w:rsidRPr="0060377F">
        <w:rPr>
          <w:rFonts w:asciiTheme="majorHAnsi" w:hAnsiTheme="majorHAnsi" w:cs="Franklin Gothic Medium"/>
          <w:color w:val="000000"/>
          <w:sz w:val="22"/>
        </w:rPr>
        <w:t xml:space="preserve">ers at a steering committee 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agree to </w:t>
      </w:r>
      <w:r w:rsidR="00423D20" w:rsidRPr="0060377F">
        <w:rPr>
          <w:rFonts w:asciiTheme="majorHAnsi" w:hAnsiTheme="majorHAnsi" w:cs="Franklin Gothic Medium"/>
          <w:color w:val="000000"/>
          <w:sz w:val="22"/>
        </w:rPr>
        <w:t>use a voting process</w:t>
      </w:r>
      <w:r w:rsidRPr="0060377F">
        <w:rPr>
          <w:rFonts w:asciiTheme="majorHAnsi" w:hAnsiTheme="majorHAnsi" w:cs="Franklin Gothic Medium"/>
          <w:color w:val="000000"/>
          <w:sz w:val="22"/>
        </w:rPr>
        <w:t>, the</w:t>
      </w:r>
      <w:r w:rsidR="00423D20" w:rsidRPr="0060377F">
        <w:rPr>
          <w:rFonts w:asciiTheme="majorHAnsi" w:hAnsiTheme="majorHAnsi" w:cs="Franklin Gothic Medium"/>
          <w:color w:val="000000"/>
          <w:sz w:val="22"/>
        </w:rPr>
        <w:t xml:space="preserve"> decision will be made by a vote. The majority rules in all voting decisions except a</w:t>
      </w:r>
      <w:r w:rsidR="00573DF3" w:rsidRPr="0060377F">
        <w:rPr>
          <w:rFonts w:asciiTheme="majorHAnsi" w:hAnsiTheme="majorHAnsi" w:cs="Franklin Gothic Medium"/>
          <w:color w:val="000000"/>
          <w:sz w:val="22"/>
        </w:rPr>
        <w:t xml:space="preserve"> supermajority is required to choose a business development project, invest member equity, or make structural changes in the </w:t>
      </w:r>
      <w:r w:rsidR="006115F8">
        <w:rPr>
          <w:rFonts w:asciiTheme="majorHAnsi" w:hAnsiTheme="majorHAnsi" w:cs="Franklin Gothic Medium"/>
          <w:color w:val="000000"/>
          <w:sz w:val="22"/>
        </w:rPr>
        <w:t>CEC</w:t>
      </w:r>
      <w:r w:rsidR="00573DF3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5C4FF2DB" w14:textId="77777777" w:rsidR="00ED6D89" w:rsidRPr="0060377F" w:rsidRDefault="00ED6D89" w:rsidP="0034573D">
      <w:pPr>
        <w:keepNext/>
        <w:keepLines/>
        <w:rPr>
          <w:rFonts w:asciiTheme="majorHAnsi" w:hAnsiTheme="majorHAnsi" w:cs="Franklin Gothic Medium"/>
          <w:color w:val="000000"/>
          <w:sz w:val="22"/>
        </w:rPr>
      </w:pPr>
    </w:p>
    <w:p w14:paraId="423091A3" w14:textId="7AA20759" w:rsidR="00ED6D89" w:rsidRPr="0060377F" w:rsidRDefault="00C71B51" w:rsidP="00ED6D89">
      <w:pPr>
        <w:keepNext/>
        <w:keepLines/>
        <w:rPr>
          <w:rFonts w:asciiTheme="majorHAnsi" w:hAnsiTheme="majorHAnsi" w:cs="Franklin Gothic Medium"/>
          <w:color w:val="000000"/>
          <w:sz w:val="22"/>
        </w:rPr>
      </w:pPr>
      <w:proofErr w:type="gramStart"/>
      <w:r>
        <w:rPr>
          <w:rFonts w:asciiTheme="majorHAnsi" w:eastAsia="TimesNewRomanPSMT" w:hAnsiTheme="majorHAnsi" w:cs="TimesNewRomanPSMT"/>
          <w:color w:val="000000"/>
          <w:sz w:val="22"/>
        </w:rPr>
        <w:t xml:space="preserve">A director appointed by a </w:t>
      </w:r>
      <w:r w:rsidR="00AC78FC">
        <w:rPr>
          <w:rFonts w:asciiTheme="majorHAnsi" w:eastAsia="TimesNewRomanPSMT" w:hAnsiTheme="majorHAnsi" w:cs="TimesNewRomanPSMT"/>
          <w:color w:val="000000"/>
          <w:sz w:val="22"/>
        </w:rPr>
        <w:t>Community Energy Co-op</w:t>
      </w:r>
      <w:r w:rsidR="00ED6D89" w:rsidRPr="00BB4786">
        <w:rPr>
          <w:rFonts w:asciiTheme="majorHAnsi" w:eastAsia="TimesNewRomanPSMT" w:hAnsiTheme="majorHAnsi" w:cs="TimesNewRomanPSMT"/>
          <w:color w:val="000000"/>
          <w:sz w:val="22"/>
        </w:rPr>
        <w:t xml:space="preserve"> may be removed at any time by the </w:t>
      </w:r>
      <w:r w:rsidR="00AC78FC">
        <w:rPr>
          <w:rFonts w:asciiTheme="majorHAnsi" w:eastAsia="TimesNewRomanPSMT" w:hAnsiTheme="majorHAnsi" w:cs="TimesNewRomanPSMT"/>
          <w:color w:val="000000"/>
          <w:sz w:val="22"/>
        </w:rPr>
        <w:t>Community Energy Co-op</w:t>
      </w:r>
      <w:r w:rsidR="00ED6D89" w:rsidRPr="00BB4786">
        <w:rPr>
          <w:rFonts w:asciiTheme="majorHAnsi" w:eastAsia="TimesNewRomanPSMT" w:hAnsiTheme="majorHAnsi" w:cs="TimesNewRomanPSMT"/>
          <w:color w:val="000000"/>
          <w:sz w:val="22"/>
        </w:rPr>
        <w:t xml:space="preserve"> subject to any requirements</w:t>
      </w:r>
      <w:proofErr w:type="gramEnd"/>
      <w:r w:rsidR="00ED6D89" w:rsidRPr="00BB4786">
        <w:rPr>
          <w:rFonts w:asciiTheme="majorHAnsi" w:eastAsia="TimesNewRomanPSMT" w:hAnsiTheme="majorHAnsi" w:cs="TimesNewRomanPSMT"/>
          <w:color w:val="000000"/>
          <w:sz w:val="22"/>
        </w:rPr>
        <w:t xml:space="preserve"> or restrictions contained the project agreement for the </w:t>
      </w:r>
      <w:r w:rsidR="00AC78FC">
        <w:rPr>
          <w:rFonts w:asciiTheme="majorHAnsi" w:eastAsia="TimesNewRomanPSMT" w:hAnsiTheme="majorHAnsi" w:cs="TimesNewRomanPSMT"/>
          <w:color w:val="000000"/>
          <w:sz w:val="22"/>
        </w:rPr>
        <w:t>Community Energy Co-op</w:t>
      </w:r>
      <w:r w:rsidR="00ED6D89" w:rsidRPr="00BB4786">
        <w:rPr>
          <w:rFonts w:asciiTheme="majorHAnsi" w:eastAsia="TimesNewRomanPSMT" w:hAnsiTheme="majorHAnsi" w:cs="TimesNewRomanPSMT"/>
          <w:color w:val="000000"/>
          <w:sz w:val="22"/>
        </w:rPr>
        <w:t>.</w:t>
      </w:r>
    </w:p>
    <w:p w14:paraId="6BCDC3C3" w14:textId="77777777" w:rsidR="007B1392" w:rsidRPr="0060377F" w:rsidRDefault="007B1392">
      <w:pPr>
        <w:rPr>
          <w:rFonts w:asciiTheme="majorHAnsi" w:hAnsiTheme="majorHAnsi" w:cs="Franklin Gothic Medium"/>
          <w:color w:val="000000"/>
          <w:sz w:val="22"/>
        </w:rPr>
      </w:pPr>
    </w:p>
    <w:p w14:paraId="54226415" w14:textId="048C9B6D" w:rsidR="00765DA0" w:rsidRPr="0060377F" w:rsidRDefault="00054B25" w:rsidP="0034573D">
      <w:pPr>
        <w:keepNext/>
        <w:keepLines/>
        <w:rPr>
          <w:rFonts w:asciiTheme="majorHAnsi" w:hAnsiTheme="majorHAnsi"/>
          <w:b/>
          <w:color w:val="660066"/>
          <w:sz w:val="22"/>
        </w:rPr>
      </w:pPr>
      <w:r w:rsidRPr="0060377F">
        <w:rPr>
          <w:rFonts w:asciiTheme="majorHAnsi" w:hAnsiTheme="majorHAnsi"/>
          <w:b/>
          <w:color w:val="660066"/>
          <w:sz w:val="22"/>
        </w:rPr>
        <w:t>Reporting</w:t>
      </w:r>
      <w:r w:rsidR="00C71B51">
        <w:rPr>
          <w:rFonts w:asciiTheme="majorHAnsi" w:hAnsiTheme="majorHAnsi"/>
          <w:b/>
          <w:color w:val="660066"/>
          <w:sz w:val="22"/>
        </w:rPr>
        <w:t xml:space="preserve"> and Communication</w:t>
      </w:r>
    </w:p>
    <w:p w14:paraId="466650C5" w14:textId="6E45FF29" w:rsidR="001730E3" w:rsidRPr="0060377F" w:rsidRDefault="0044054F" w:rsidP="007B0210">
      <w:pPr>
        <w:pStyle w:val="ListParagraph"/>
        <w:keepNext/>
        <w:keepLines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Our </w:t>
      </w:r>
      <w:r w:rsidR="006115F8">
        <w:rPr>
          <w:rFonts w:asciiTheme="majorHAnsi" w:hAnsiTheme="majorHAnsi" w:cs="Franklin Gothic Medium"/>
          <w:color w:val="000000"/>
          <w:sz w:val="22"/>
        </w:rPr>
        <w:t>CEC</w:t>
      </w:r>
      <w:r w:rsidR="009E140B">
        <w:rPr>
          <w:rFonts w:asciiTheme="majorHAnsi" w:hAnsiTheme="majorHAnsi" w:cs="Franklin Gothic Medium"/>
          <w:color w:val="000000"/>
          <w:sz w:val="22"/>
        </w:rPr>
        <w:t xml:space="preserve">’s Steering Committee is a subcommittee of the </w:t>
      </w:r>
      <w:r w:rsidR="00854440" w:rsidRPr="0060377F">
        <w:rPr>
          <w:rFonts w:asciiTheme="majorHAnsi" w:hAnsiTheme="majorHAnsi" w:cs="Franklin Gothic Medium"/>
          <w:color w:val="000000"/>
          <w:sz w:val="22"/>
        </w:rPr>
        <w:t>Co-op Power Board of Directors</w:t>
      </w:r>
      <w:r w:rsidR="00C71B51">
        <w:rPr>
          <w:rFonts w:asciiTheme="majorHAnsi" w:hAnsiTheme="majorHAnsi" w:cs="Franklin Gothic Medium"/>
          <w:color w:val="000000"/>
          <w:sz w:val="22"/>
        </w:rPr>
        <w:t>.</w:t>
      </w:r>
    </w:p>
    <w:p w14:paraId="76B880BF" w14:textId="4BC6B850" w:rsidR="009E140B" w:rsidRPr="00BB4786" w:rsidRDefault="009E140B" w:rsidP="009E140B">
      <w:pPr>
        <w:pStyle w:val="ListParagraph"/>
        <w:keepNext/>
        <w:keepLines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The Board agrees that our </w:t>
      </w:r>
      <w:r w:rsidR="006115F8">
        <w:rPr>
          <w:rFonts w:asciiTheme="majorHAnsi" w:hAnsiTheme="majorHAnsi" w:cs="Franklin Gothic Medium"/>
          <w:color w:val="000000"/>
          <w:sz w:val="22"/>
        </w:rPr>
        <w:t>CEC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can take any action without additional permission that works toward the goal and </w:t>
      </w:r>
      <w:r>
        <w:rPr>
          <w:rFonts w:asciiTheme="majorHAnsi" w:hAnsiTheme="majorHAnsi" w:cs="Franklin Gothic Medium"/>
          <w:color w:val="000000"/>
          <w:sz w:val="22"/>
        </w:rPr>
        <w:t>keeps</w:t>
      </w:r>
      <w:r w:rsidRPr="0060377F">
        <w:rPr>
          <w:rFonts w:asciiTheme="majorHAnsi" w:hAnsiTheme="majorHAnsi" w:cs="Franklin Gothic Medium"/>
          <w:color w:val="000000"/>
          <w:sz w:val="22"/>
        </w:rPr>
        <w:t xml:space="preserve"> the </w:t>
      </w:r>
      <w:r>
        <w:rPr>
          <w:rFonts w:asciiTheme="majorHAnsi" w:hAnsiTheme="majorHAnsi" w:cs="Franklin Gothic Medium"/>
          <w:color w:val="000000"/>
          <w:sz w:val="22"/>
        </w:rPr>
        <w:t>agreements</w:t>
      </w:r>
      <w:r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5E3578EB" w14:textId="1E5956CB" w:rsidR="001730E3" w:rsidRPr="0060377F" w:rsidRDefault="0044054F" w:rsidP="007B0210">
      <w:pPr>
        <w:pStyle w:val="ListParagraph"/>
        <w:keepNext/>
        <w:keepLines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="Franklin Gothic Medium"/>
          <w:color w:val="000000"/>
          <w:sz w:val="22"/>
        </w:rPr>
      </w:pPr>
      <w:r w:rsidRPr="0060377F">
        <w:rPr>
          <w:rFonts w:asciiTheme="majorHAnsi" w:hAnsiTheme="majorHAnsi" w:cs="Franklin Gothic Medium"/>
          <w:color w:val="000000"/>
          <w:sz w:val="22"/>
        </w:rPr>
        <w:t xml:space="preserve">Our </w:t>
      </w:r>
      <w:r w:rsidR="006115F8">
        <w:rPr>
          <w:rFonts w:asciiTheme="majorHAnsi" w:hAnsiTheme="majorHAnsi" w:cs="Franklin Gothic Medium"/>
          <w:color w:val="000000"/>
          <w:sz w:val="22"/>
        </w:rPr>
        <w:t>CEC</w:t>
      </w:r>
      <w:r w:rsidR="00054B25" w:rsidRPr="0060377F">
        <w:rPr>
          <w:rFonts w:asciiTheme="majorHAnsi" w:hAnsiTheme="majorHAnsi" w:cs="Franklin Gothic Medium"/>
          <w:color w:val="000000"/>
          <w:sz w:val="22"/>
        </w:rPr>
        <w:t xml:space="preserve"> report</w:t>
      </w:r>
      <w:r w:rsidR="00C87576" w:rsidRPr="0060377F">
        <w:rPr>
          <w:rFonts w:asciiTheme="majorHAnsi" w:hAnsiTheme="majorHAnsi" w:cs="Franklin Gothic Medium"/>
          <w:color w:val="000000"/>
          <w:sz w:val="22"/>
        </w:rPr>
        <w:t>s</w:t>
      </w:r>
      <w:r w:rsidR="00054B25" w:rsidRPr="0060377F">
        <w:rPr>
          <w:rFonts w:asciiTheme="majorHAnsi" w:hAnsiTheme="majorHAnsi" w:cs="Franklin Gothic Medium"/>
          <w:color w:val="000000"/>
          <w:sz w:val="22"/>
        </w:rPr>
        <w:t xml:space="preserve"> to </w:t>
      </w:r>
      <w:r w:rsidR="00C87576" w:rsidRPr="0060377F">
        <w:rPr>
          <w:rFonts w:asciiTheme="majorHAnsi" w:hAnsiTheme="majorHAnsi" w:cs="Franklin Gothic Medium"/>
          <w:color w:val="000000"/>
          <w:sz w:val="22"/>
        </w:rPr>
        <w:t xml:space="preserve">the </w:t>
      </w:r>
      <w:r w:rsidR="007B0210" w:rsidRPr="0060377F">
        <w:rPr>
          <w:rFonts w:asciiTheme="majorHAnsi" w:hAnsiTheme="majorHAnsi" w:cs="Franklin Gothic Medium"/>
          <w:color w:val="000000"/>
          <w:sz w:val="22"/>
        </w:rPr>
        <w:t>B</w:t>
      </w:r>
      <w:r w:rsidR="00C87576" w:rsidRPr="0060377F">
        <w:rPr>
          <w:rFonts w:asciiTheme="majorHAnsi" w:hAnsiTheme="majorHAnsi" w:cs="Franklin Gothic Medium"/>
          <w:color w:val="000000"/>
          <w:sz w:val="22"/>
        </w:rPr>
        <w:t>oard</w:t>
      </w:r>
      <w:r w:rsidR="00854440"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C87576" w:rsidRPr="0060377F">
        <w:rPr>
          <w:rFonts w:asciiTheme="majorHAnsi" w:hAnsiTheme="majorHAnsi" w:cs="Franklin Gothic Medium"/>
          <w:color w:val="000000"/>
          <w:sz w:val="22"/>
        </w:rPr>
        <w:t>m</w:t>
      </w:r>
      <w:r w:rsidR="00854440" w:rsidRPr="0060377F">
        <w:rPr>
          <w:rFonts w:asciiTheme="majorHAnsi" w:hAnsiTheme="majorHAnsi" w:cs="Franklin Gothic Medium"/>
          <w:color w:val="000000"/>
          <w:sz w:val="22"/>
        </w:rPr>
        <w:t>onthly at the Regular Board Meeting</w:t>
      </w:r>
      <w:r w:rsidR="00A07A8C">
        <w:rPr>
          <w:rFonts w:asciiTheme="majorHAnsi" w:hAnsiTheme="majorHAnsi" w:cs="Franklin Gothic Medium"/>
          <w:color w:val="000000"/>
          <w:sz w:val="22"/>
        </w:rPr>
        <w:t xml:space="preserve"> using the </w:t>
      </w:r>
      <w:r w:rsidR="00316F1A">
        <w:rPr>
          <w:rFonts w:asciiTheme="majorHAnsi" w:hAnsiTheme="majorHAnsi" w:cs="Franklin Gothic Medium"/>
          <w:color w:val="000000"/>
          <w:sz w:val="22"/>
        </w:rPr>
        <w:t>CEC</w:t>
      </w:r>
      <w:r w:rsidR="00A07A8C">
        <w:rPr>
          <w:rFonts w:asciiTheme="majorHAnsi" w:hAnsiTheme="majorHAnsi" w:cs="Franklin Gothic Medium"/>
          <w:color w:val="000000"/>
          <w:sz w:val="22"/>
        </w:rPr>
        <w:t xml:space="preserve"> Board reporting template</w:t>
      </w:r>
      <w:r w:rsidR="00981562" w:rsidRPr="0060377F">
        <w:rPr>
          <w:rFonts w:asciiTheme="majorHAnsi" w:hAnsiTheme="majorHAnsi" w:cs="Franklin Gothic Medium"/>
          <w:color w:val="000000"/>
          <w:sz w:val="22"/>
        </w:rPr>
        <w:t>.</w:t>
      </w:r>
    </w:p>
    <w:p w14:paraId="1C8F55A6" w14:textId="4AB76805" w:rsidR="001730E3" w:rsidRDefault="009E140B" w:rsidP="00A07A8C">
      <w:pPr>
        <w:pStyle w:val="ListParagraph"/>
        <w:keepNext/>
        <w:keepLines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>Our</w:t>
      </w:r>
      <w:r w:rsidR="00981562" w:rsidRPr="0060377F">
        <w:rPr>
          <w:rFonts w:asciiTheme="majorHAnsi" w:hAnsiTheme="majorHAnsi" w:cs="Franklin Gothic Medium"/>
          <w:color w:val="000000"/>
          <w:sz w:val="22"/>
        </w:rPr>
        <w:t xml:space="preserve"> </w:t>
      </w:r>
      <w:proofErr w:type="gramStart"/>
      <w:r w:rsidR="00981562" w:rsidRPr="0060377F">
        <w:rPr>
          <w:rFonts w:asciiTheme="majorHAnsi" w:hAnsiTheme="majorHAnsi" w:cs="Franklin Gothic Medium"/>
          <w:color w:val="000000"/>
          <w:sz w:val="22"/>
        </w:rPr>
        <w:t xml:space="preserve">Steering Committee </w:t>
      </w:r>
      <w:r>
        <w:rPr>
          <w:rFonts w:asciiTheme="majorHAnsi" w:hAnsiTheme="majorHAnsi" w:cs="Franklin Gothic Medium"/>
          <w:color w:val="000000"/>
          <w:sz w:val="22"/>
        </w:rPr>
        <w:t xml:space="preserve">is represented by our </w:t>
      </w:r>
      <w:r w:rsidR="00316F1A">
        <w:rPr>
          <w:rFonts w:asciiTheme="majorHAnsi" w:hAnsiTheme="majorHAnsi" w:cs="Franklin Gothic Medium"/>
          <w:color w:val="000000"/>
          <w:sz w:val="22"/>
        </w:rPr>
        <w:t>CEC</w:t>
      </w:r>
      <w:r>
        <w:rPr>
          <w:rFonts w:asciiTheme="majorHAnsi" w:hAnsiTheme="majorHAnsi" w:cs="Franklin Gothic Medium"/>
          <w:color w:val="000000"/>
          <w:sz w:val="22"/>
        </w:rPr>
        <w:t xml:space="preserve"> Board representative at the</w:t>
      </w:r>
      <w:r w:rsidR="00981562" w:rsidRPr="0060377F">
        <w:rPr>
          <w:rFonts w:asciiTheme="majorHAnsi" w:hAnsiTheme="majorHAnsi" w:cs="Franklin Gothic Medium"/>
          <w:color w:val="000000"/>
          <w:sz w:val="22"/>
        </w:rPr>
        <w:t xml:space="preserve"> Co-op Power Board meetings</w:t>
      </w:r>
      <w:proofErr w:type="gramEnd"/>
      <w:r w:rsidR="00981562" w:rsidRPr="0060377F">
        <w:rPr>
          <w:rFonts w:asciiTheme="majorHAnsi" w:hAnsiTheme="majorHAnsi" w:cs="Franklin Gothic Medium"/>
          <w:color w:val="000000"/>
          <w:sz w:val="22"/>
        </w:rPr>
        <w:t>.</w:t>
      </w:r>
      <w:r>
        <w:rPr>
          <w:rFonts w:asciiTheme="majorHAnsi" w:hAnsiTheme="majorHAnsi" w:cs="Franklin Gothic Medium"/>
          <w:color w:val="000000"/>
          <w:sz w:val="22"/>
        </w:rPr>
        <w:t xml:space="preserve">  Our Board Representative is responsible for communicating what we need and want from the Board and from the other </w:t>
      </w:r>
      <w:r w:rsidR="00AC78FC">
        <w:rPr>
          <w:rFonts w:asciiTheme="majorHAnsi" w:hAnsiTheme="majorHAnsi" w:cs="Franklin Gothic Medium"/>
          <w:color w:val="000000"/>
          <w:sz w:val="22"/>
        </w:rPr>
        <w:t>Community Energy Co-op</w:t>
      </w:r>
      <w:r>
        <w:rPr>
          <w:rFonts w:asciiTheme="majorHAnsi" w:hAnsiTheme="majorHAnsi" w:cs="Franklin Gothic Medium"/>
          <w:color w:val="000000"/>
          <w:sz w:val="22"/>
        </w:rPr>
        <w:t>s.</w:t>
      </w:r>
    </w:p>
    <w:p w14:paraId="1F30194C" w14:textId="1FEDB8FC" w:rsidR="009E140B" w:rsidRPr="00A07A8C" w:rsidRDefault="009E140B" w:rsidP="00A07A8C">
      <w:pPr>
        <w:pStyle w:val="ListParagraph"/>
        <w:keepNext/>
        <w:keepLines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="Franklin Gothic Medium"/>
          <w:color w:val="000000"/>
          <w:sz w:val="22"/>
        </w:rPr>
      </w:pPr>
      <w:r>
        <w:rPr>
          <w:rFonts w:asciiTheme="majorHAnsi" w:hAnsiTheme="majorHAnsi" w:cs="Franklin Gothic Medium"/>
          <w:color w:val="000000"/>
          <w:sz w:val="22"/>
        </w:rPr>
        <w:t xml:space="preserve">The </w:t>
      </w:r>
      <w:proofErr w:type="gramStart"/>
      <w:r>
        <w:rPr>
          <w:rFonts w:asciiTheme="majorHAnsi" w:hAnsiTheme="majorHAnsi" w:cs="Franklin Gothic Medium"/>
          <w:color w:val="000000"/>
          <w:sz w:val="22"/>
        </w:rPr>
        <w:t xml:space="preserve">Chair of our Steering Committee is appointed by the 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Co-op Power </w:t>
      </w:r>
      <w:r>
        <w:rPr>
          <w:rFonts w:asciiTheme="majorHAnsi" w:hAnsiTheme="majorHAnsi" w:cs="Franklin Gothic Medium"/>
          <w:color w:val="000000"/>
          <w:sz w:val="22"/>
        </w:rPr>
        <w:t>Board</w:t>
      </w:r>
      <w:proofErr w:type="gramEnd"/>
      <w:r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C71B51">
        <w:rPr>
          <w:rFonts w:asciiTheme="majorHAnsi" w:hAnsiTheme="majorHAnsi" w:cs="Franklin Gothic Medium"/>
          <w:color w:val="000000"/>
          <w:sz w:val="22"/>
        </w:rPr>
        <w:t xml:space="preserve">with input from our </w:t>
      </w:r>
      <w:r w:rsidR="00316F1A">
        <w:rPr>
          <w:rFonts w:asciiTheme="majorHAnsi" w:hAnsiTheme="majorHAnsi" w:cs="Franklin Gothic Medium"/>
          <w:color w:val="000000"/>
          <w:sz w:val="22"/>
        </w:rPr>
        <w:t>CEC</w:t>
      </w:r>
      <w:r>
        <w:rPr>
          <w:rFonts w:asciiTheme="majorHAnsi" w:hAnsiTheme="majorHAnsi" w:cs="Franklin Gothic Medium"/>
          <w:color w:val="000000"/>
          <w:sz w:val="22"/>
        </w:rPr>
        <w:t xml:space="preserve">.  The Chair oversees our </w:t>
      </w:r>
      <w:r w:rsidR="00316F1A">
        <w:rPr>
          <w:rFonts w:asciiTheme="majorHAnsi" w:hAnsiTheme="majorHAnsi" w:cs="Franklin Gothic Medium"/>
          <w:color w:val="000000"/>
          <w:sz w:val="22"/>
        </w:rPr>
        <w:t>CEC</w:t>
      </w:r>
      <w:r>
        <w:rPr>
          <w:rFonts w:asciiTheme="majorHAnsi" w:hAnsiTheme="majorHAnsi" w:cs="Franklin Gothic Medium"/>
          <w:color w:val="000000"/>
          <w:sz w:val="22"/>
        </w:rPr>
        <w:t xml:space="preserve">’s operations.  The Chair is responsible for communicating what the Board and other </w:t>
      </w:r>
      <w:r w:rsidR="00316F1A">
        <w:rPr>
          <w:rFonts w:asciiTheme="majorHAnsi" w:hAnsiTheme="majorHAnsi" w:cs="Franklin Gothic Medium"/>
          <w:color w:val="000000"/>
          <w:sz w:val="22"/>
        </w:rPr>
        <w:t>CEC</w:t>
      </w:r>
      <w:r>
        <w:rPr>
          <w:rFonts w:asciiTheme="majorHAnsi" w:hAnsiTheme="majorHAnsi" w:cs="Franklin Gothic Medium"/>
          <w:color w:val="000000"/>
          <w:sz w:val="22"/>
        </w:rPr>
        <w:t>’s need and want from us.</w:t>
      </w:r>
    </w:p>
    <w:p w14:paraId="13F3DFAE" w14:textId="76774D22" w:rsidR="00AC1251" w:rsidRPr="00005292" w:rsidRDefault="00005292" w:rsidP="00005292">
      <w:pPr>
        <w:pStyle w:val="ListParagraph"/>
        <w:keepNext/>
        <w:keepLines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/>
          <w:b/>
          <w:color w:val="660066"/>
          <w:sz w:val="22"/>
        </w:rPr>
      </w:pPr>
      <w:r w:rsidRPr="00005292">
        <w:rPr>
          <w:rFonts w:asciiTheme="majorHAnsi" w:hAnsiTheme="majorHAnsi" w:cs="Franklin Gothic Medium"/>
          <w:color w:val="000000"/>
          <w:sz w:val="22"/>
        </w:rPr>
        <w:t xml:space="preserve">The CEO of Co-op Power is the CEO of our Community Energy Co-op.  S/he or his/her designee attends our Steering Committee meetings and reports on the activities of staff working for our CEC </w:t>
      </w:r>
      <w:r w:rsidR="00A07A8C" w:rsidRPr="00005292">
        <w:rPr>
          <w:rFonts w:asciiTheme="majorHAnsi" w:hAnsiTheme="majorHAnsi" w:cs="Franklin Gothic Medium"/>
          <w:color w:val="000000"/>
          <w:sz w:val="22"/>
        </w:rPr>
        <w:t xml:space="preserve">using </w:t>
      </w:r>
      <w:r w:rsidR="009E140B" w:rsidRPr="00005292">
        <w:rPr>
          <w:rFonts w:asciiTheme="majorHAnsi" w:hAnsiTheme="majorHAnsi" w:cs="Franklin Gothic Medium"/>
          <w:color w:val="000000"/>
          <w:sz w:val="22"/>
        </w:rPr>
        <w:t xml:space="preserve">a template we agree on. </w:t>
      </w:r>
      <w:r w:rsidRPr="00005292">
        <w:rPr>
          <w:rFonts w:asciiTheme="majorHAnsi" w:hAnsiTheme="majorHAnsi" w:cs="Franklin Gothic Medium"/>
          <w:color w:val="000000"/>
          <w:sz w:val="22"/>
        </w:rPr>
        <w:t xml:space="preserve"> </w:t>
      </w:r>
      <w:r w:rsidR="009E140B" w:rsidRPr="00005292">
        <w:rPr>
          <w:rFonts w:asciiTheme="majorHAnsi" w:hAnsiTheme="majorHAnsi" w:cs="Franklin Gothic Medium"/>
          <w:color w:val="000000"/>
          <w:sz w:val="22"/>
        </w:rPr>
        <w:t xml:space="preserve">The </w:t>
      </w:r>
      <w:proofErr w:type="gramStart"/>
      <w:r w:rsidR="009E140B" w:rsidRPr="00005292">
        <w:rPr>
          <w:rFonts w:asciiTheme="majorHAnsi" w:hAnsiTheme="majorHAnsi" w:cs="Franklin Gothic Medium"/>
          <w:color w:val="000000"/>
          <w:sz w:val="22"/>
        </w:rPr>
        <w:t>staff report</w:t>
      </w:r>
      <w:proofErr w:type="gramEnd"/>
      <w:r w:rsidR="009E140B" w:rsidRPr="00005292">
        <w:rPr>
          <w:rFonts w:asciiTheme="majorHAnsi" w:hAnsiTheme="majorHAnsi" w:cs="Franklin Gothic Medium"/>
          <w:color w:val="000000"/>
          <w:sz w:val="22"/>
        </w:rPr>
        <w:t xml:space="preserve"> directly to the C</w:t>
      </w:r>
      <w:r>
        <w:rPr>
          <w:rFonts w:asciiTheme="majorHAnsi" w:hAnsiTheme="majorHAnsi" w:cs="Franklin Gothic Medium"/>
          <w:color w:val="000000"/>
          <w:sz w:val="22"/>
        </w:rPr>
        <w:t>EO, so we oversee their activities through our oversight of the CEO.</w:t>
      </w:r>
    </w:p>
    <w:p w14:paraId="1A3821D9" w14:textId="77777777" w:rsidR="00005292" w:rsidRPr="00005292" w:rsidRDefault="00005292" w:rsidP="00005292">
      <w:pPr>
        <w:pStyle w:val="ListParagraph"/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Theme="majorHAnsi" w:hAnsiTheme="majorHAnsi"/>
          <w:b/>
          <w:color w:val="660066"/>
          <w:sz w:val="22"/>
        </w:rPr>
      </w:pPr>
    </w:p>
    <w:p w14:paraId="0DD8C62B" w14:textId="77777777" w:rsidR="001730E3" w:rsidRPr="0060377F" w:rsidRDefault="00054B25" w:rsidP="00054B25">
      <w:pPr>
        <w:rPr>
          <w:rFonts w:asciiTheme="majorHAnsi" w:hAnsiTheme="majorHAnsi"/>
          <w:b/>
          <w:color w:val="660066"/>
          <w:sz w:val="22"/>
        </w:rPr>
      </w:pPr>
      <w:r w:rsidRPr="0060377F">
        <w:rPr>
          <w:rFonts w:asciiTheme="majorHAnsi" w:hAnsiTheme="majorHAnsi"/>
          <w:b/>
          <w:color w:val="660066"/>
          <w:sz w:val="22"/>
        </w:rPr>
        <w:t xml:space="preserve">Available Resources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1730E3" w:rsidRPr="0060377F" w14:paraId="6D546733" w14:textId="77777777" w:rsidTr="0034573D">
        <w:tc>
          <w:tcPr>
            <w:tcW w:w="10440" w:type="dxa"/>
            <w:shd w:val="clear" w:color="auto" w:fill="auto"/>
          </w:tcPr>
          <w:p w14:paraId="50371CB0" w14:textId="6A7DF7A8" w:rsidR="00854440" w:rsidRPr="0060377F" w:rsidRDefault="00854440" w:rsidP="000052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Medium"/>
                <w:color w:val="000000"/>
                <w:sz w:val="22"/>
              </w:rPr>
            </w:pPr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>For each person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 xml:space="preserve"> </w:t>
            </w:r>
            <w:r w:rsidR="009E140B"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from our </w:t>
            </w:r>
            <w:r w:rsidR="00AC78FC">
              <w:rPr>
                <w:rFonts w:asciiTheme="majorHAnsi" w:hAnsiTheme="majorHAnsi" w:cs="Franklin Gothic Medium"/>
                <w:color w:val="000000"/>
                <w:sz w:val="22"/>
              </w:rPr>
              <w:t>Community Energy Co-op</w:t>
            </w:r>
            <w:r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 who joins Co-op Power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 xml:space="preserve"> and pays for their membership</w:t>
            </w:r>
            <w:r w:rsidR="00003B4D"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, 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 xml:space="preserve">the first 25% goes to the Common Office to support member benefits and the membership program. The next 25% </w:t>
            </w:r>
            <w:r w:rsidR="00005292">
              <w:rPr>
                <w:rFonts w:asciiTheme="majorHAnsi" w:hAnsiTheme="majorHAnsi" w:cs="Franklin Gothic Medium"/>
                <w:color w:val="000000"/>
                <w:sz w:val="22"/>
              </w:rPr>
              <w:t>pays for a Co-op Power Energy Advisor to conduct a member orientation/site visit to help them develop their Five Years to Fossil</w:t>
            </w:r>
            <w:r w:rsidR="00D935A6">
              <w:rPr>
                <w:rFonts w:asciiTheme="majorHAnsi" w:hAnsiTheme="majorHAnsi" w:cs="Franklin Gothic Medium"/>
                <w:color w:val="000000"/>
                <w:sz w:val="22"/>
              </w:rPr>
              <w:t xml:space="preserve"> Fuel Freedom</w:t>
            </w:r>
            <w:bookmarkStart w:id="0" w:name="_GoBack"/>
            <w:bookmarkEnd w:id="0"/>
            <w:r w:rsidR="00003B4D"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 and 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 xml:space="preserve">the last </w:t>
            </w:r>
            <w:r w:rsidR="00003B4D"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50% of what they pay </w:t>
            </w:r>
            <w:r w:rsidR="009E140B">
              <w:rPr>
                <w:rFonts w:asciiTheme="majorHAnsi" w:hAnsiTheme="majorHAnsi" w:cs="Franklin Gothic Medium"/>
                <w:color w:val="000000"/>
                <w:sz w:val="22"/>
              </w:rPr>
              <w:t>is available to</w:t>
            </w:r>
            <w:r w:rsidR="00003B4D" w:rsidRPr="0060377F">
              <w:rPr>
                <w:rFonts w:asciiTheme="majorHAnsi" w:hAnsiTheme="majorHAnsi" w:cs="Franklin Gothic Medium"/>
                <w:color w:val="000000"/>
                <w:sz w:val="22"/>
              </w:rPr>
              <w:t xml:space="preserve"> invest as loans or equity investments in revenue producing community asset d</w:t>
            </w:r>
            <w:r w:rsidR="00005292">
              <w:rPr>
                <w:rFonts w:asciiTheme="majorHAnsi" w:hAnsiTheme="majorHAnsi" w:cs="Franklin Gothic Medium"/>
                <w:color w:val="000000"/>
                <w:sz w:val="22"/>
              </w:rPr>
              <w:t>evelopment project of their choice</w:t>
            </w:r>
            <w:r w:rsidR="00003B4D" w:rsidRPr="0060377F">
              <w:rPr>
                <w:rFonts w:asciiTheme="majorHAnsi" w:hAnsiTheme="majorHAnsi" w:cs="Franklin Gothic Medium"/>
                <w:color w:val="000000"/>
                <w:sz w:val="22"/>
              </w:rPr>
              <w:t>.</w:t>
            </w:r>
          </w:p>
        </w:tc>
      </w:tr>
    </w:tbl>
    <w:p w14:paraId="5A07F282" w14:textId="77777777" w:rsidR="00765DA0" w:rsidRPr="0060377F" w:rsidRDefault="00765DA0">
      <w:pPr>
        <w:rPr>
          <w:rFonts w:asciiTheme="majorHAnsi" w:hAnsiTheme="majorHAnsi"/>
          <w:sz w:val="22"/>
        </w:rPr>
      </w:pPr>
    </w:p>
    <w:sectPr w:rsidR="00765DA0" w:rsidRPr="0060377F" w:rsidSect="00601985">
      <w:headerReference w:type="default" r:id="rId9"/>
      <w:headerReference w:type="first" r:id="rId10"/>
      <w:pgSz w:w="12240" w:h="15840" w:code="1"/>
      <w:pgMar w:top="45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0491" w14:textId="77777777" w:rsidR="00881B0D" w:rsidRDefault="00881B0D">
      <w:r>
        <w:separator/>
      </w:r>
    </w:p>
  </w:endnote>
  <w:endnote w:type="continuationSeparator" w:id="0">
    <w:p w14:paraId="35AA17ED" w14:textId="77777777" w:rsidR="00881B0D" w:rsidRDefault="008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BCB8" w14:textId="77777777" w:rsidR="00881B0D" w:rsidRDefault="00881B0D">
      <w:r>
        <w:separator/>
      </w:r>
    </w:p>
  </w:footnote>
  <w:footnote w:type="continuationSeparator" w:id="0">
    <w:p w14:paraId="6310D6E3" w14:textId="77777777" w:rsidR="00881B0D" w:rsidRDefault="00881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81B0D" w:rsidRPr="00BF5970" w14:paraId="5934D227" w14:textId="77777777" w:rsidTr="00BF5970">
      <w:trPr>
        <w:trHeight w:val="288"/>
      </w:trPr>
      <w:tc>
        <w:tcPr>
          <w:tcW w:w="1600" w:type="pct"/>
          <w:shd w:val="clear" w:color="auto" w:fill="663366"/>
        </w:tcPr>
        <w:p w14:paraId="01344F3F" w14:textId="77777777" w:rsidR="00881B0D" w:rsidRPr="00BF5970" w:rsidRDefault="00881B0D"/>
      </w:tc>
      <w:tc>
        <w:tcPr>
          <w:tcW w:w="100" w:type="pct"/>
        </w:tcPr>
        <w:p w14:paraId="4ED0DD82" w14:textId="77777777" w:rsidR="00881B0D" w:rsidRPr="00BF5970" w:rsidRDefault="00881B0D"/>
      </w:tc>
      <w:tc>
        <w:tcPr>
          <w:tcW w:w="1600" w:type="pct"/>
          <w:shd w:val="clear" w:color="auto" w:fill="999966"/>
        </w:tcPr>
        <w:p w14:paraId="3DCE91DB" w14:textId="77777777" w:rsidR="00881B0D" w:rsidRPr="00BF5970" w:rsidRDefault="00881B0D"/>
      </w:tc>
      <w:tc>
        <w:tcPr>
          <w:tcW w:w="100" w:type="pct"/>
        </w:tcPr>
        <w:p w14:paraId="38BE4464" w14:textId="77777777" w:rsidR="00881B0D" w:rsidRPr="00BF5970" w:rsidRDefault="00881B0D"/>
      </w:tc>
      <w:tc>
        <w:tcPr>
          <w:tcW w:w="1600" w:type="pct"/>
          <w:shd w:val="clear" w:color="auto" w:fill="666699"/>
        </w:tcPr>
        <w:p w14:paraId="76529541" w14:textId="77777777" w:rsidR="00881B0D" w:rsidRPr="00BF5970" w:rsidRDefault="00881B0D"/>
      </w:tc>
    </w:tr>
  </w:tbl>
  <w:p w14:paraId="5A6EFF9A" w14:textId="77777777" w:rsidR="00881B0D" w:rsidRDefault="00881B0D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935A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BF33" w14:textId="77777777" w:rsidR="00881B0D" w:rsidRDefault="00881B0D">
    <w:pPr>
      <w:pStyle w:val="Header-Left"/>
      <w:spacing w:after="400"/>
    </w:pPr>
    <w:r>
      <w:rPr>
        <w:noProof/>
      </w:rPr>
      <w:drawing>
        <wp:inline distT="0" distB="0" distL="0" distR="0" wp14:anchorId="1EBF8121" wp14:editId="33C994D3">
          <wp:extent cx="3441700" cy="1308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2283"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EC173" w14:textId="77777777" w:rsidR="00881B0D" w:rsidRPr="00BF5970" w:rsidRDefault="00881B0D" w:rsidP="0034305F">
    <w:pPr>
      <w:pStyle w:val="Header-Right"/>
      <w:jc w:val="left"/>
      <w:rPr>
        <w:sz w:val="24"/>
        <w:szCs w:val="24"/>
      </w:rPr>
    </w:pPr>
  </w:p>
  <w:tbl>
    <w:tblPr>
      <w:tblpPr w:leftFromText="180" w:rightFromText="180" w:vertAnchor="text" w:horzAnchor="page" w:tblpX="721" w:tblpY="-660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81B0D" w:rsidRPr="00BF5970" w14:paraId="37D1A8A1" w14:textId="77777777" w:rsidTr="008F1A95">
      <w:trPr>
        <w:trHeight w:val="288"/>
      </w:trPr>
      <w:tc>
        <w:tcPr>
          <w:tcW w:w="1600" w:type="pct"/>
          <w:shd w:val="clear" w:color="auto" w:fill="688BAD"/>
        </w:tcPr>
        <w:p w14:paraId="0BC01BEB" w14:textId="77777777" w:rsidR="00881B0D" w:rsidRPr="00BF5970" w:rsidRDefault="00881B0D" w:rsidP="008F1A95"/>
      </w:tc>
      <w:tc>
        <w:tcPr>
          <w:tcW w:w="100" w:type="pct"/>
        </w:tcPr>
        <w:p w14:paraId="63FBB041" w14:textId="77777777" w:rsidR="00881B0D" w:rsidRPr="00BF5970" w:rsidRDefault="00881B0D" w:rsidP="008F1A95"/>
      </w:tc>
      <w:tc>
        <w:tcPr>
          <w:tcW w:w="1600" w:type="pct"/>
          <w:shd w:val="clear" w:color="auto" w:fill="339966"/>
        </w:tcPr>
        <w:p w14:paraId="49A59C0F" w14:textId="77777777" w:rsidR="00881B0D" w:rsidRPr="00BF5970" w:rsidRDefault="00881B0D" w:rsidP="008F1A95"/>
      </w:tc>
      <w:tc>
        <w:tcPr>
          <w:tcW w:w="100" w:type="pct"/>
        </w:tcPr>
        <w:p w14:paraId="7160BB3F" w14:textId="77777777" w:rsidR="00881B0D" w:rsidRPr="00BF5970" w:rsidRDefault="00881B0D" w:rsidP="008F1A95"/>
      </w:tc>
      <w:tc>
        <w:tcPr>
          <w:tcW w:w="1600" w:type="pct"/>
          <w:shd w:val="clear" w:color="auto" w:fill="741033"/>
        </w:tcPr>
        <w:p w14:paraId="26FC4AE3" w14:textId="77777777" w:rsidR="00881B0D" w:rsidRPr="00BF5970" w:rsidRDefault="00881B0D" w:rsidP="008F1A95"/>
      </w:tc>
    </w:tr>
  </w:tbl>
  <w:p w14:paraId="013EEAE1" w14:textId="7697801C" w:rsidR="00881B0D" w:rsidRPr="00062123" w:rsidRDefault="00881B0D" w:rsidP="008F1A95">
    <w:pPr>
      <w:pStyle w:val="Header-Right"/>
      <w:jc w:val="left"/>
      <w:rPr>
        <w:b/>
        <w:sz w:val="32"/>
        <w:szCs w:val="32"/>
      </w:rPr>
    </w:pPr>
    <w:r>
      <w:rPr>
        <w:b/>
        <w:sz w:val="32"/>
        <w:szCs w:val="32"/>
      </w:rPr>
      <w:t>Community Energy Co-op Steering Committee</w:t>
    </w:r>
    <w:r w:rsidRPr="00062123">
      <w:rPr>
        <w:b/>
        <w:sz w:val="32"/>
        <w:szCs w:val="32"/>
      </w:rPr>
      <w:t xml:space="preserve"> </w:t>
    </w:r>
    <w:r>
      <w:rPr>
        <w:b/>
        <w:sz w:val="32"/>
        <w:szCs w:val="32"/>
      </w:rPr>
      <w:t>Charter</w:t>
    </w:r>
  </w:p>
  <w:p w14:paraId="65C56AAA" w14:textId="717C7E2D" w:rsidR="00881B0D" w:rsidRDefault="00881B0D" w:rsidP="008F1A95">
    <w:pPr>
      <w:pStyle w:val="Header-Right"/>
      <w:jc w:val="left"/>
      <w:rPr>
        <w:b/>
        <w:color w:val="6387A1"/>
        <w:sz w:val="28"/>
        <w:szCs w:val="28"/>
      </w:rPr>
    </w:pPr>
    <w:r>
      <w:rPr>
        <w:b/>
        <w:color w:val="6387A1"/>
        <w:sz w:val="28"/>
        <w:szCs w:val="28"/>
      </w:rPr>
      <w:t>CEC Coordinator(s):</w:t>
    </w:r>
  </w:p>
  <w:p w14:paraId="6199ED0D" w14:textId="61B7B00A" w:rsidR="00881B0D" w:rsidRDefault="00881B0D" w:rsidP="008F1A95">
    <w:pPr>
      <w:pStyle w:val="Header-Right"/>
      <w:jc w:val="left"/>
      <w:rPr>
        <w:b/>
        <w:color w:val="6387A1"/>
        <w:sz w:val="28"/>
        <w:szCs w:val="28"/>
      </w:rPr>
    </w:pPr>
    <w:r>
      <w:rPr>
        <w:b/>
        <w:color w:val="6387A1"/>
        <w:sz w:val="28"/>
        <w:szCs w:val="28"/>
      </w:rPr>
      <w:t>CEC Steering Committee Members:</w:t>
    </w:r>
  </w:p>
  <w:p w14:paraId="6927E33D" w14:textId="77777777" w:rsidR="00881B0D" w:rsidRPr="00054B25" w:rsidRDefault="00881B0D" w:rsidP="00054B25">
    <w:pPr>
      <w:pStyle w:val="Header-Right"/>
      <w:jc w:val="left"/>
      <w:rPr>
        <w:b/>
        <w:color w:val="6387A1"/>
        <w:sz w:val="28"/>
        <w:szCs w:val="28"/>
      </w:rPr>
    </w:pPr>
    <w:r>
      <w:rPr>
        <w:b/>
        <w:color w:val="6387A1"/>
        <w:sz w:val="28"/>
        <w:szCs w:val="28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80E2B"/>
    <w:multiLevelType w:val="hybridMultilevel"/>
    <w:tmpl w:val="93328DB4"/>
    <w:lvl w:ilvl="0" w:tplc="73A28E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2C10"/>
    <w:multiLevelType w:val="hybridMultilevel"/>
    <w:tmpl w:val="3EF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44294"/>
    <w:multiLevelType w:val="hybridMultilevel"/>
    <w:tmpl w:val="B016E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3568B"/>
    <w:multiLevelType w:val="hybridMultilevel"/>
    <w:tmpl w:val="9608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A42E4"/>
    <w:multiLevelType w:val="hybridMultilevel"/>
    <w:tmpl w:val="BC8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261D0"/>
    <w:multiLevelType w:val="hybridMultilevel"/>
    <w:tmpl w:val="67801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60F03"/>
    <w:multiLevelType w:val="hybridMultilevel"/>
    <w:tmpl w:val="352C4848"/>
    <w:lvl w:ilvl="0" w:tplc="73A28E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A1203"/>
    <w:multiLevelType w:val="hybridMultilevel"/>
    <w:tmpl w:val="5FA2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76148"/>
    <w:multiLevelType w:val="hybridMultilevel"/>
    <w:tmpl w:val="A4920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0740F"/>
    <w:multiLevelType w:val="multilevel"/>
    <w:tmpl w:val="678010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72D8F"/>
    <w:multiLevelType w:val="hybridMultilevel"/>
    <w:tmpl w:val="2FF4154E"/>
    <w:lvl w:ilvl="0" w:tplc="73A28E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81F1F"/>
    <w:multiLevelType w:val="hybridMultilevel"/>
    <w:tmpl w:val="5500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11AF8"/>
    <w:multiLevelType w:val="hybridMultilevel"/>
    <w:tmpl w:val="1E56541E"/>
    <w:lvl w:ilvl="0" w:tplc="D65647E2">
      <w:start w:val="1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20"/>
  </w:num>
  <w:num w:numId="14">
    <w:abstractNumId w:val="16"/>
  </w:num>
  <w:num w:numId="15">
    <w:abstractNumId w:val="14"/>
  </w:num>
  <w:num w:numId="16">
    <w:abstractNumId w:val="21"/>
  </w:num>
  <w:num w:numId="17">
    <w:abstractNumId w:val="11"/>
  </w:num>
  <w:num w:numId="18">
    <w:abstractNumId w:val="13"/>
  </w:num>
  <w:num w:numId="19">
    <w:abstractNumId w:val="17"/>
  </w:num>
  <w:num w:numId="20">
    <w:abstractNumId w:val="18"/>
  </w:num>
  <w:num w:numId="21">
    <w:abstractNumId w:val="1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6025F"/>
    <w:rsid w:val="00003B4D"/>
    <w:rsid w:val="00005292"/>
    <w:rsid w:val="00030652"/>
    <w:rsid w:val="00054B25"/>
    <w:rsid w:val="00062123"/>
    <w:rsid w:val="00064C1C"/>
    <w:rsid w:val="00072D53"/>
    <w:rsid w:val="000D245C"/>
    <w:rsid w:val="001030C1"/>
    <w:rsid w:val="00105380"/>
    <w:rsid w:val="00130552"/>
    <w:rsid w:val="001730E3"/>
    <w:rsid w:val="001A4C87"/>
    <w:rsid w:val="002867BB"/>
    <w:rsid w:val="0029719C"/>
    <w:rsid w:val="00316F1A"/>
    <w:rsid w:val="00327739"/>
    <w:rsid w:val="0034305F"/>
    <w:rsid w:val="0034573D"/>
    <w:rsid w:val="003D4622"/>
    <w:rsid w:val="003F2277"/>
    <w:rsid w:val="0040187D"/>
    <w:rsid w:val="00416993"/>
    <w:rsid w:val="0041747C"/>
    <w:rsid w:val="00423D20"/>
    <w:rsid w:val="004267C5"/>
    <w:rsid w:val="0044054F"/>
    <w:rsid w:val="00485291"/>
    <w:rsid w:val="004A541F"/>
    <w:rsid w:val="00540E6C"/>
    <w:rsid w:val="00547F4A"/>
    <w:rsid w:val="00553B2A"/>
    <w:rsid w:val="00556772"/>
    <w:rsid w:val="00573DF3"/>
    <w:rsid w:val="005A16B0"/>
    <w:rsid w:val="005A1C37"/>
    <w:rsid w:val="005A7BD6"/>
    <w:rsid w:val="005C6D41"/>
    <w:rsid w:val="00601985"/>
    <w:rsid w:val="0060377F"/>
    <w:rsid w:val="00610578"/>
    <w:rsid w:val="006115F8"/>
    <w:rsid w:val="006124C5"/>
    <w:rsid w:val="006129DB"/>
    <w:rsid w:val="00673835"/>
    <w:rsid w:val="00733E19"/>
    <w:rsid w:val="007652F1"/>
    <w:rsid w:val="00765DA0"/>
    <w:rsid w:val="007700D1"/>
    <w:rsid w:val="00774B1D"/>
    <w:rsid w:val="007A5228"/>
    <w:rsid w:val="007B0210"/>
    <w:rsid w:val="007B1392"/>
    <w:rsid w:val="007B4976"/>
    <w:rsid w:val="0084159F"/>
    <w:rsid w:val="00854440"/>
    <w:rsid w:val="008708DB"/>
    <w:rsid w:val="00881B0D"/>
    <w:rsid w:val="00890F40"/>
    <w:rsid w:val="008B313E"/>
    <w:rsid w:val="008E5004"/>
    <w:rsid w:val="008F1A95"/>
    <w:rsid w:val="009152D7"/>
    <w:rsid w:val="009313EC"/>
    <w:rsid w:val="00946230"/>
    <w:rsid w:val="0095174B"/>
    <w:rsid w:val="00981562"/>
    <w:rsid w:val="009A1436"/>
    <w:rsid w:val="009A54DE"/>
    <w:rsid w:val="009D0C3F"/>
    <w:rsid w:val="009E140B"/>
    <w:rsid w:val="009F5B68"/>
    <w:rsid w:val="00A07A8C"/>
    <w:rsid w:val="00A14FB0"/>
    <w:rsid w:val="00A4021D"/>
    <w:rsid w:val="00A6025F"/>
    <w:rsid w:val="00A75A7E"/>
    <w:rsid w:val="00AA5D4B"/>
    <w:rsid w:val="00AC0D5A"/>
    <w:rsid w:val="00AC1251"/>
    <w:rsid w:val="00AC78FC"/>
    <w:rsid w:val="00AD4CF2"/>
    <w:rsid w:val="00B11821"/>
    <w:rsid w:val="00B52085"/>
    <w:rsid w:val="00BB4786"/>
    <w:rsid w:val="00BC323A"/>
    <w:rsid w:val="00BC3DEC"/>
    <w:rsid w:val="00BC660B"/>
    <w:rsid w:val="00BE7197"/>
    <w:rsid w:val="00BF5970"/>
    <w:rsid w:val="00BF624B"/>
    <w:rsid w:val="00C0328C"/>
    <w:rsid w:val="00C33F06"/>
    <w:rsid w:val="00C418F0"/>
    <w:rsid w:val="00C55278"/>
    <w:rsid w:val="00C60142"/>
    <w:rsid w:val="00C71B51"/>
    <w:rsid w:val="00C87576"/>
    <w:rsid w:val="00CA5D07"/>
    <w:rsid w:val="00CC7B92"/>
    <w:rsid w:val="00D05A7F"/>
    <w:rsid w:val="00D12860"/>
    <w:rsid w:val="00D20F11"/>
    <w:rsid w:val="00D91459"/>
    <w:rsid w:val="00D935A6"/>
    <w:rsid w:val="00E207F2"/>
    <w:rsid w:val="00E230B8"/>
    <w:rsid w:val="00E622AE"/>
    <w:rsid w:val="00E70809"/>
    <w:rsid w:val="00EB35F6"/>
    <w:rsid w:val="00ED5252"/>
    <w:rsid w:val="00ED6D89"/>
    <w:rsid w:val="00ED7011"/>
    <w:rsid w:val="00EE232F"/>
    <w:rsid w:val="00EE627E"/>
    <w:rsid w:val="00EF17B7"/>
    <w:rsid w:val="00EF4F3F"/>
    <w:rsid w:val="00F238B4"/>
    <w:rsid w:val="00F35B17"/>
    <w:rsid w:val="00F41B3A"/>
    <w:rsid w:val="00F43446"/>
    <w:rsid w:val="00FA264B"/>
    <w:rsid w:val="00FA3A04"/>
    <w:rsid w:val="00FB3C5F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A2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673835"/>
    <w:rPr>
      <w:color w:val="000000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/>
      <w:szCs w:val="20"/>
    </w:rPr>
  </w:style>
  <w:style w:type="character" w:customStyle="1" w:styleId="BodyTextChar">
    <w:name w:val="Body Text Char"/>
    <w:link w:val="BodyText"/>
    <w:rsid w:val="00673835"/>
    <w:rPr>
      <w:color w:val="404040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/>
    </w:rPr>
  </w:style>
  <w:style w:type="character" w:customStyle="1" w:styleId="Plus">
    <w:name w:val="Plus"/>
    <w:rsid w:val="00673835"/>
    <w:rPr>
      <w:b/>
      <w:color w:val="B770B7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/>
      <w:sz w:val="24"/>
    </w:rPr>
  </w:style>
  <w:style w:type="character" w:customStyle="1" w:styleId="DateChar">
    <w:name w:val="Date Char"/>
    <w:link w:val="Date"/>
    <w:rsid w:val="00673835"/>
    <w:rPr>
      <w:color w:val="999966"/>
      <w:sz w:val="24"/>
    </w:rPr>
  </w:style>
  <w:style w:type="paragraph" w:customStyle="1" w:styleId="TopicHeading2">
    <w:name w:val="Topic Heading 2"/>
    <w:basedOn w:val="TopicHeading1"/>
    <w:rsid w:val="00673835"/>
    <w:rPr>
      <w:color w:val="999966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673835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link w:val="Heading1"/>
    <w:rsid w:val="00673835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673835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673835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673835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673835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673835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673835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673835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673835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IntenseQuoteChar">
    <w:name w:val="Intense Quote Char"/>
    <w:link w:val="IntenseQuote"/>
    <w:rsid w:val="00673835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673835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  <w:szCs w:val="22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/>
    </w:rPr>
  </w:style>
  <w:style w:type="character" w:customStyle="1" w:styleId="QuoteChar">
    <w:name w:val="Quote Char"/>
    <w:link w:val="Quote"/>
    <w:rsid w:val="00673835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673835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73835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EndnoteReference">
    <w:name w:val="endnote reference"/>
    <w:basedOn w:val="DefaultParagraphFont"/>
    <w:uiPriority w:val="99"/>
    <w:semiHidden/>
    <w:unhideWhenUsed/>
    <w:rsid w:val="0060198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01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673835"/>
    <w:rPr>
      <w:color w:val="000000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/>
      <w:szCs w:val="20"/>
    </w:rPr>
  </w:style>
  <w:style w:type="character" w:customStyle="1" w:styleId="BodyTextChar">
    <w:name w:val="Body Text Char"/>
    <w:link w:val="BodyText"/>
    <w:rsid w:val="00673835"/>
    <w:rPr>
      <w:color w:val="404040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/>
    </w:rPr>
  </w:style>
  <w:style w:type="character" w:customStyle="1" w:styleId="Plus">
    <w:name w:val="Plus"/>
    <w:rsid w:val="00673835"/>
    <w:rPr>
      <w:b/>
      <w:color w:val="B770B7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/>
      <w:sz w:val="24"/>
    </w:rPr>
  </w:style>
  <w:style w:type="character" w:customStyle="1" w:styleId="DateChar">
    <w:name w:val="Date Char"/>
    <w:link w:val="Date"/>
    <w:rsid w:val="00673835"/>
    <w:rPr>
      <w:color w:val="999966"/>
      <w:sz w:val="24"/>
    </w:rPr>
  </w:style>
  <w:style w:type="paragraph" w:customStyle="1" w:styleId="TopicHeading2">
    <w:name w:val="Topic Heading 2"/>
    <w:basedOn w:val="TopicHeading1"/>
    <w:rsid w:val="00673835"/>
    <w:rPr>
      <w:color w:val="999966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673835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link w:val="Heading1"/>
    <w:rsid w:val="00673835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673835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673835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673835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673835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673835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673835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673835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673835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IntenseQuoteChar">
    <w:name w:val="Intense Quote Char"/>
    <w:link w:val="IntenseQuote"/>
    <w:rsid w:val="00673835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673835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  <w:szCs w:val="22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/>
    </w:rPr>
  </w:style>
  <w:style w:type="character" w:customStyle="1" w:styleId="QuoteChar">
    <w:name w:val="Quote Char"/>
    <w:link w:val="Quote"/>
    <w:rsid w:val="00673835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673835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73835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EndnoteReference">
    <w:name w:val="endnote reference"/>
    <w:basedOn w:val="DefaultParagraphFont"/>
    <w:uiPriority w:val="99"/>
    <w:semiHidden/>
    <w:unhideWhenUsed/>
    <w:rsid w:val="0060198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01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8968-E1CD-B64D-A29F-71B22EB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5</Pages>
  <Words>1868</Words>
  <Characters>10653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Benander</dc:creator>
  <cp:lastModifiedBy>Lynn Benander</cp:lastModifiedBy>
  <cp:revision>4</cp:revision>
  <cp:lastPrinted>2013-08-22T21:44:00Z</cp:lastPrinted>
  <dcterms:created xsi:type="dcterms:W3CDTF">2013-12-15T06:34:00Z</dcterms:created>
  <dcterms:modified xsi:type="dcterms:W3CDTF">2015-05-25T12:08:00Z</dcterms:modified>
</cp:coreProperties>
</file>